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B" w:rsidRDefault="009F269B" w:rsidP="009F269B">
      <w:pPr>
        <w:rPr>
          <w:rFonts w:hint="eastAsia"/>
        </w:rPr>
      </w:pPr>
      <w:r>
        <w:rPr>
          <w:rFonts w:hint="eastAsia"/>
        </w:rPr>
        <w:t>SYD-2806D</w:t>
      </w:r>
      <w:r>
        <w:rPr>
          <w:rFonts w:hint="eastAsia"/>
        </w:rPr>
        <w:t>型电脑全自动沥青软化点测定仪试验步骤</w:t>
      </w:r>
    </w:p>
    <w:p w:rsidR="009F269B" w:rsidRDefault="009F269B" w:rsidP="009F269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、将青铜环置于涂有隔离剂的金属板上。</w:t>
      </w:r>
    </w:p>
    <w:p w:rsidR="009F269B" w:rsidRDefault="009F269B" w:rsidP="009F269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、将沥青试样加热熔化</w:t>
      </w:r>
      <w:r>
        <w:rPr>
          <w:rFonts w:hint="eastAsia"/>
        </w:rPr>
        <w:t>(</w:t>
      </w:r>
      <w:r>
        <w:rPr>
          <w:rFonts w:hint="eastAsia"/>
        </w:rPr>
        <w:t>加热温度不得高于试样预估软化点</w:t>
      </w:r>
      <w:r>
        <w:rPr>
          <w:rFonts w:hint="eastAsia"/>
        </w:rPr>
        <w:t>100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搅拌、脱水，过滤后呈细流注入黄铜环内至稍高出环面为止</w:t>
      </w:r>
      <w:r>
        <w:rPr>
          <w:rFonts w:hint="eastAsia"/>
        </w:rPr>
        <w:t>(</w:t>
      </w:r>
      <w:r>
        <w:rPr>
          <w:rFonts w:hint="eastAsia"/>
        </w:rPr>
        <w:t>如估软化点在</w:t>
      </w:r>
      <w:r>
        <w:rPr>
          <w:rFonts w:hint="eastAsia"/>
        </w:rPr>
        <w:t>120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以上时，应先将铜环和金属板预热至</w:t>
      </w:r>
      <w:r>
        <w:rPr>
          <w:rFonts w:hint="eastAsia"/>
        </w:rPr>
        <w:t>80</w:t>
      </w:r>
      <w:r>
        <w:rPr>
          <w:rFonts w:hint="eastAsia"/>
        </w:rPr>
        <w:t>—</w:t>
      </w:r>
      <w:r>
        <w:rPr>
          <w:rFonts w:hint="eastAsia"/>
        </w:rPr>
        <w:t>100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F269B" w:rsidRDefault="009F269B" w:rsidP="009F269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、将试样在空气中</w:t>
      </w:r>
      <w:r>
        <w:rPr>
          <w:rFonts w:hint="eastAsia"/>
        </w:rPr>
        <w:t>(15</w:t>
      </w:r>
      <w:r>
        <w:rPr>
          <w:rFonts w:hint="eastAsia"/>
        </w:rPr>
        <w:t>—</w:t>
      </w:r>
      <w:r>
        <w:rPr>
          <w:rFonts w:hint="eastAsia"/>
        </w:rPr>
        <w:t>30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冷却</w:t>
      </w:r>
      <w:r>
        <w:rPr>
          <w:rFonts w:hint="eastAsia"/>
        </w:rPr>
        <w:t>30</w:t>
      </w:r>
      <w:r>
        <w:rPr>
          <w:rFonts w:hint="eastAsia"/>
        </w:rPr>
        <w:t>分钟后，用刀刮去高出环面的多余试样，使与环面齐平。</w:t>
      </w:r>
      <w:r>
        <w:rPr>
          <w:rFonts w:hint="eastAsia"/>
        </w:rPr>
        <w:t>SYD-2806D</w:t>
      </w:r>
      <w:r>
        <w:rPr>
          <w:rFonts w:hint="eastAsia"/>
        </w:rPr>
        <w:t>型电脑全自动沥青软化点测定仪试验步骤</w:t>
      </w:r>
    </w:p>
    <w:p w:rsidR="009F269B" w:rsidRDefault="009F269B" w:rsidP="009F269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、将盛有试料的铜杯，放置在环架中层板的相应圆孔上，并套上网球定位环，然后将感温探头从上层板的中心孔插入，使技术电话</w:t>
      </w:r>
      <w:r>
        <w:rPr>
          <w:rFonts w:hint="eastAsia"/>
        </w:rPr>
        <w:t>15127721288</w:t>
      </w:r>
      <w:r>
        <w:rPr>
          <w:rFonts w:hint="eastAsia"/>
        </w:rPr>
        <w:t>其感温探头底端与铜环下面齐平，根据试验软化点之不同，需将上述安置的环架置于一定温度的水或甘油中</w:t>
      </w:r>
      <w:r>
        <w:rPr>
          <w:rFonts w:hint="eastAsia"/>
        </w:rPr>
        <w:t>15</w:t>
      </w:r>
      <w:r>
        <w:rPr>
          <w:rFonts w:hint="eastAsia"/>
        </w:rPr>
        <w:t>分钟。</w:t>
      </w:r>
    </w:p>
    <w:p w:rsidR="009F269B" w:rsidRDefault="009F269B" w:rsidP="009F269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、烧杯内注入</w:t>
      </w:r>
      <w:r>
        <w:rPr>
          <w:rFonts w:hint="eastAsia"/>
        </w:rPr>
        <w:t>5</w:t>
      </w:r>
      <w:r>
        <w:rPr>
          <w:rFonts w:hint="eastAsia"/>
        </w:rPr>
        <w:t>±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>5</w:t>
      </w:r>
      <w:r>
        <w:rPr>
          <w:rFonts w:hint="eastAsia"/>
        </w:rPr>
        <w:t>％的蒸馏水或</w:t>
      </w:r>
      <w:r>
        <w:rPr>
          <w:rFonts w:hint="eastAsia"/>
        </w:rPr>
        <w:t>32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℃甘油，然后放入环架，须使各环和试料上下表面勿附空气泡，经</w:t>
      </w:r>
      <w:r>
        <w:rPr>
          <w:rFonts w:hint="eastAsia"/>
        </w:rPr>
        <w:t>15</w:t>
      </w:r>
      <w:r>
        <w:rPr>
          <w:rFonts w:hint="eastAsia"/>
        </w:rPr>
        <w:t>分钟后，再取出环架，将钢球安置在钢球上，复将环架置于烧杯内，并调整液面至标记线，保持前之水或油温，环架任何部分不得附有气泡。</w:t>
      </w:r>
    </w:p>
    <w:p w:rsidR="009F269B" w:rsidRDefault="009F269B" w:rsidP="009F269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、将烧杯置于工作台上，并放置得使各铜环的平面处于同一水平位置，然后使烧杯内水温或甘油在三分钟后维持每分钟上升</w:t>
      </w:r>
      <w:r>
        <w:rPr>
          <w:rFonts w:hint="eastAsia"/>
        </w:rPr>
        <w:t>5</w:t>
      </w:r>
      <w:r>
        <w:rPr>
          <w:rFonts w:hint="eastAsia"/>
        </w:rPr>
        <w:t>℃土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>5</w:t>
      </w:r>
      <w:r>
        <w:rPr>
          <w:rFonts w:hint="eastAsia"/>
        </w:rPr>
        <w:t>℃自始至终保持温度变率不得大于此数值。</w:t>
      </w:r>
    </w:p>
    <w:p w:rsidR="009F269B" w:rsidRDefault="009F269B" w:rsidP="009F269B">
      <w:pPr>
        <w:ind w:left="110" w:hangingChars="50" w:hanging="11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、当钢球下沉至下层板面接触时的温度，即为该沥青试料之软化点</w:t>
      </w:r>
      <w:r>
        <w:rPr>
          <w:rFonts w:hint="eastAsia"/>
        </w:rPr>
        <w:t>SYD-2806D</w:t>
      </w:r>
      <w:r>
        <w:rPr>
          <w:rFonts w:hint="eastAsia"/>
        </w:rPr>
        <w:t>型电脑全自动沥青软化点测定仪试验步骤</w:t>
      </w:r>
    </w:p>
    <w:p w:rsidR="00C76B50" w:rsidRPr="009F269B" w:rsidRDefault="00C76B50" w:rsidP="009F269B"/>
    <w:sectPr w:rsidR="00C76B50" w:rsidRPr="009F26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AA" w:rsidRDefault="009262AA" w:rsidP="001806DA">
      <w:pPr>
        <w:spacing w:after="0"/>
      </w:pPr>
      <w:r>
        <w:separator/>
      </w:r>
    </w:p>
  </w:endnote>
  <w:endnote w:type="continuationSeparator" w:id="0">
    <w:p w:rsidR="009262AA" w:rsidRDefault="009262AA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AA" w:rsidRDefault="009262AA" w:rsidP="001806DA">
      <w:pPr>
        <w:spacing w:after="0"/>
      </w:pPr>
      <w:r>
        <w:separator/>
      </w:r>
    </w:p>
  </w:footnote>
  <w:footnote w:type="continuationSeparator" w:id="0">
    <w:p w:rsidR="009262AA" w:rsidRDefault="009262AA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81240"/>
    <w:rsid w:val="005D0065"/>
    <w:rsid w:val="005E6D1F"/>
    <w:rsid w:val="00612BBB"/>
    <w:rsid w:val="00637E65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3A66"/>
    <w:rsid w:val="00C76B50"/>
    <w:rsid w:val="00C959F1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87</cp:revision>
  <dcterms:created xsi:type="dcterms:W3CDTF">2008-09-11T17:20:00Z</dcterms:created>
  <dcterms:modified xsi:type="dcterms:W3CDTF">2015-07-16T02:59:00Z</dcterms:modified>
</cp:coreProperties>
</file>