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干燥箱的使用调试干燥箱的</w:t>
      </w:r>
      <w:r>
        <w:rPr>
          <w:rFonts w:hint="eastAsia"/>
          <w:sz w:val="14"/>
          <w:szCs w:val="14"/>
        </w:rPr>
        <w:t>安装调试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1.</w:t>
      </w:r>
      <w:r w:rsidRPr="001B6D3B">
        <w:rPr>
          <w:rFonts w:hint="eastAsia"/>
          <w:sz w:val="14"/>
          <w:szCs w:val="14"/>
        </w:rPr>
        <w:t>使用环境要求：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a)</w:t>
      </w:r>
      <w:r w:rsidRPr="001B6D3B">
        <w:rPr>
          <w:rFonts w:hint="eastAsia"/>
          <w:sz w:val="14"/>
          <w:szCs w:val="14"/>
        </w:rPr>
        <w:t>温度：</w:t>
      </w:r>
      <w:r w:rsidRPr="001B6D3B">
        <w:rPr>
          <w:rFonts w:hint="eastAsia"/>
          <w:sz w:val="14"/>
          <w:szCs w:val="14"/>
        </w:rPr>
        <w:t>5</w:t>
      </w:r>
      <w:r w:rsidRPr="001B6D3B">
        <w:rPr>
          <w:rFonts w:hint="eastAsia"/>
          <w:sz w:val="14"/>
          <w:szCs w:val="14"/>
        </w:rPr>
        <w:t>～</w:t>
      </w:r>
      <w:r w:rsidRPr="001B6D3B">
        <w:rPr>
          <w:rFonts w:hint="eastAsia"/>
          <w:sz w:val="14"/>
          <w:szCs w:val="14"/>
        </w:rPr>
        <w:t>40</w:t>
      </w:r>
      <w:r w:rsidRPr="001B6D3B">
        <w:rPr>
          <w:rFonts w:hint="eastAsia"/>
          <w:sz w:val="14"/>
          <w:szCs w:val="14"/>
        </w:rPr>
        <w:t>℃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b)</w:t>
      </w:r>
      <w:r w:rsidRPr="001B6D3B">
        <w:rPr>
          <w:rFonts w:hint="eastAsia"/>
          <w:sz w:val="14"/>
          <w:szCs w:val="14"/>
        </w:rPr>
        <w:t>相对湿度：≤</w:t>
      </w:r>
      <w:r w:rsidRPr="001B6D3B">
        <w:rPr>
          <w:rFonts w:hint="eastAsia"/>
          <w:sz w:val="14"/>
          <w:szCs w:val="14"/>
        </w:rPr>
        <w:t>85</w:t>
      </w:r>
      <w:r w:rsidRPr="001B6D3B">
        <w:rPr>
          <w:rFonts w:hint="eastAsia"/>
          <w:sz w:val="14"/>
          <w:szCs w:val="14"/>
        </w:rPr>
        <w:t>％</w:t>
      </w:r>
      <w:r w:rsidRPr="001B6D3B">
        <w:rPr>
          <w:rFonts w:hint="eastAsia"/>
          <w:sz w:val="14"/>
          <w:szCs w:val="14"/>
        </w:rPr>
        <w:t>RH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c)</w:t>
      </w:r>
      <w:r w:rsidRPr="001B6D3B">
        <w:rPr>
          <w:rFonts w:hint="eastAsia"/>
          <w:sz w:val="14"/>
          <w:szCs w:val="14"/>
        </w:rPr>
        <w:t>电源电压：</w:t>
      </w:r>
      <w:r w:rsidRPr="001B6D3B">
        <w:rPr>
          <w:rFonts w:hint="eastAsia"/>
          <w:sz w:val="14"/>
          <w:szCs w:val="14"/>
        </w:rPr>
        <w:t>AC220V</w:t>
      </w:r>
      <w:r w:rsidRPr="001B6D3B">
        <w:rPr>
          <w:rFonts w:hint="eastAsia"/>
          <w:sz w:val="14"/>
          <w:szCs w:val="14"/>
        </w:rPr>
        <w:t>±</w:t>
      </w:r>
      <w:r w:rsidRPr="001B6D3B">
        <w:rPr>
          <w:rFonts w:hint="eastAsia"/>
          <w:sz w:val="14"/>
          <w:szCs w:val="14"/>
        </w:rPr>
        <w:t>10</w:t>
      </w:r>
      <w:r w:rsidRPr="001B6D3B">
        <w:rPr>
          <w:rFonts w:hint="eastAsia"/>
          <w:sz w:val="14"/>
          <w:szCs w:val="14"/>
        </w:rPr>
        <w:t>％</w:t>
      </w:r>
      <w:r w:rsidRPr="001B6D3B">
        <w:rPr>
          <w:rFonts w:hint="eastAsia"/>
          <w:sz w:val="14"/>
          <w:szCs w:val="14"/>
        </w:rPr>
        <w:t>50Hz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d)</w:t>
      </w:r>
      <w:r w:rsidRPr="001B6D3B">
        <w:rPr>
          <w:rFonts w:hint="eastAsia"/>
          <w:sz w:val="14"/>
          <w:szCs w:val="14"/>
        </w:rPr>
        <w:t>周围无强烈震动及腐蚀性气体影响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干燥箱的使用调试干燥箱的</w:t>
      </w:r>
      <w:r>
        <w:rPr>
          <w:rFonts w:hint="eastAsia"/>
          <w:sz w:val="14"/>
          <w:szCs w:val="14"/>
        </w:rPr>
        <w:t>安装调试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2.</w:t>
      </w:r>
      <w:r w:rsidRPr="001B6D3B">
        <w:rPr>
          <w:rFonts w:hint="eastAsia"/>
          <w:sz w:val="14"/>
          <w:szCs w:val="14"/>
        </w:rPr>
        <w:t>干燥箱抽真空调试：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a)</w:t>
      </w:r>
      <w:r w:rsidRPr="001B6D3B">
        <w:rPr>
          <w:rFonts w:hint="eastAsia"/>
          <w:sz w:val="14"/>
          <w:szCs w:val="14"/>
        </w:rPr>
        <w:t>将箱门关上并将门拉手旋紧到位，关闭放气阀</w:t>
      </w:r>
      <w:r w:rsidRPr="001B6D3B">
        <w:rPr>
          <w:rFonts w:hint="eastAsia"/>
          <w:sz w:val="14"/>
          <w:szCs w:val="14"/>
        </w:rPr>
        <w:t>(</w:t>
      </w:r>
      <w:r w:rsidRPr="001B6D3B">
        <w:rPr>
          <w:rFonts w:hint="eastAsia"/>
          <w:sz w:val="14"/>
          <w:szCs w:val="14"/>
        </w:rPr>
        <w:t>使橡皮塞上的孔与放气阀上的孔扭偏</w:t>
      </w:r>
      <w:r w:rsidRPr="001B6D3B">
        <w:rPr>
          <w:rFonts w:hint="eastAsia"/>
          <w:sz w:val="14"/>
          <w:szCs w:val="14"/>
        </w:rPr>
        <w:t>90</w:t>
      </w:r>
      <w:r w:rsidRPr="001B6D3B">
        <w:rPr>
          <w:rFonts w:hint="eastAsia"/>
          <w:sz w:val="14"/>
          <w:szCs w:val="14"/>
        </w:rPr>
        <w:t>°</w:t>
      </w:r>
      <w:r w:rsidRPr="001B6D3B">
        <w:rPr>
          <w:rFonts w:hint="eastAsia"/>
          <w:sz w:val="14"/>
          <w:szCs w:val="14"/>
        </w:rPr>
        <w:t>),</w:t>
      </w:r>
      <w:r w:rsidRPr="001B6D3B">
        <w:rPr>
          <w:rFonts w:hint="eastAsia"/>
          <w:sz w:val="14"/>
          <w:szCs w:val="14"/>
        </w:rPr>
        <w:t>开启真空阀</w:t>
      </w:r>
      <w:r w:rsidRPr="001B6D3B">
        <w:rPr>
          <w:rFonts w:hint="eastAsia"/>
          <w:sz w:val="14"/>
          <w:szCs w:val="14"/>
        </w:rPr>
        <w:t>(</w:t>
      </w:r>
      <w:r w:rsidRPr="001B6D3B">
        <w:rPr>
          <w:rFonts w:hint="eastAsia"/>
          <w:sz w:val="14"/>
          <w:szCs w:val="14"/>
        </w:rPr>
        <w:t>由逆时针旋转</w:t>
      </w:r>
      <w:r w:rsidRPr="001B6D3B">
        <w:rPr>
          <w:rFonts w:hint="eastAsia"/>
          <w:sz w:val="14"/>
          <w:szCs w:val="14"/>
        </w:rPr>
        <w:t>90</w:t>
      </w:r>
      <w:r w:rsidRPr="001B6D3B">
        <w:rPr>
          <w:rFonts w:hint="eastAsia"/>
          <w:sz w:val="14"/>
          <w:szCs w:val="14"/>
        </w:rPr>
        <w:t>°</w:t>
      </w:r>
      <w:r w:rsidRPr="001B6D3B">
        <w:rPr>
          <w:rFonts w:hint="eastAsia"/>
          <w:sz w:val="14"/>
          <w:szCs w:val="14"/>
        </w:rPr>
        <w:t>)</w:t>
      </w:r>
      <w:r w:rsidRPr="001B6D3B">
        <w:rPr>
          <w:rFonts w:hint="eastAsia"/>
          <w:sz w:val="14"/>
          <w:szCs w:val="14"/>
        </w:rPr>
        <w:t>，第一次使用可能真空阀开关较紧，可用力旋转。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b)</w:t>
      </w:r>
      <w:r w:rsidRPr="001B6D3B">
        <w:rPr>
          <w:rFonts w:hint="eastAsia"/>
          <w:sz w:val="14"/>
          <w:szCs w:val="14"/>
        </w:rPr>
        <w:t>用随机配件真空连接管</w:t>
      </w:r>
      <w:r w:rsidRPr="001B6D3B">
        <w:rPr>
          <w:rFonts w:hint="eastAsia"/>
          <w:sz w:val="14"/>
          <w:szCs w:val="14"/>
        </w:rPr>
        <w:t>(</w:t>
      </w:r>
      <w:r w:rsidRPr="001B6D3B">
        <w:rPr>
          <w:rFonts w:hint="eastAsia"/>
          <w:sz w:val="14"/>
          <w:szCs w:val="14"/>
        </w:rPr>
        <w:t>内径</w:t>
      </w:r>
      <w:r w:rsidRPr="001B6D3B">
        <w:rPr>
          <w:rFonts w:hint="eastAsia"/>
          <w:sz w:val="14"/>
          <w:szCs w:val="14"/>
        </w:rPr>
        <w:t>:</w:t>
      </w:r>
      <w:r w:rsidRPr="001B6D3B">
        <w:rPr>
          <w:rFonts w:hint="eastAsia"/>
          <w:sz w:val="14"/>
          <w:szCs w:val="14"/>
        </w:rPr>
        <w:t>Φ</w:t>
      </w:r>
      <w:r w:rsidRPr="001B6D3B">
        <w:rPr>
          <w:rFonts w:hint="eastAsia"/>
          <w:sz w:val="14"/>
          <w:szCs w:val="14"/>
        </w:rPr>
        <w:t>16mm</w:t>
      </w:r>
      <w:r w:rsidRPr="001B6D3B">
        <w:rPr>
          <w:rFonts w:hint="eastAsia"/>
          <w:sz w:val="14"/>
          <w:szCs w:val="14"/>
        </w:rPr>
        <w:t>壁厚：</w:t>
      </w:r>
      <w:r w:rsidRPr="001B6D3B">
        <w:rPr>
          <w:rFonts w:hint="eastAsia"/>
          <w:sz w:val="14"/>
          <w:szCs w:val="14"/>
        </w:rPr>
        <w:t>10mm)</w:t>
      </w:r>
      <w:r w:rsidRPr="001B6D3B">
        <w:rPr>
          <w:rFonts w:hint="eastAsia"/>
          <w:sz w:val="14"/>
          <w:szCs w:val="14"/>
        </w:rPr>
        <w:t>将真空干燥箱抽气管</w:t>
      </w:r>
      <w:r w:rsidRPr="001B6D3B">
        <w:rPr>
          <w:rFonts w:hint="eastAsia"/>
          <w:sz w:val="14"/>
          <w:szCs w:val="14"/>
        </w:rPr>
        <w:t>(</w:t>
      </w:r>
      <w:r w:rsidRPr="001B6D3B">
        <w:rPr>
          <w:rFonts w:hint="eastAsia"/>
          <w:sz w:val="14"/>
          <w:szCs w:val="14"/>
        </w:rPr>
        <w:t>外径：Φ</w:t>
      </w:r>
      <w:r w:rsidRPr="001B6D3B">
        <w:rPr>
          <w:rFonts w:hint="eastAsia"/>
          <w:sz w:val="14"/>
          <w:szCs w:val="14"/>
        </w:rPr>
        <w:t>16mm)</w:t>
      </w:r>
      <w:r w:rsidRPr="001B6D3B">
        <w:rPr>
          <w:rFonts w:hint="eastAsia"/>
          <w:sz w:val="14"/>
          <w:szCs w:val="14"/>
        </w:rPr>
        <w:t>和真空泵</w:t>
      </w:r>
      <w:r w:rsidRPr="001B6D3B">
        <w:rPr>
          <w:rFonts w:hint="eastAsia"/>
          <w:sz w:val="14"/>
          <w:szCs w:val="14"/>
        </w:rPr>
        <w:t>(2XZ-2</w:t>
      </w:r>
      <w:r w:rsidRPr="001B6D3B">
        <w:rPr>
          <w:rFonts w:hint="eastAsia"/>
          <w:sz w:val="14"/>
          <w:szCs w:val="14"/>
        </w:rPr>
        <w:t>型，进气口外径Φ</w:t>
      </w:r>
      <w:r w:rsidRPr="001B6D3B">
        <w:rPr>
          <w:rFonts w:hint="eastAsia"/>
          <w:sz w:val="14"/>
          <w:szCs w:val="14"/>
        </w:rPr>
        <w:t>16mm)</w:t>
      </w:r>
      <w:r w:rsidRPr="001B6D3B">
        <w:rPr>
          <w:rFonts w:hint="eastAsia"/>
          <w:sz w:val="14"/>
          <w:szCs w:val="14"/>
        </w:rPr>
        <w:t>连接牢固</w:t>
      </w:r>
      <w:r w:rsidRPr="001B6D3B">
        <w:rPr>
          <w:rFonts w:hint="eastAsia"/>
          <w:sz w:val="14"/>
          <w:szCs w:val="14"/>
        </w:rPr>
        <w:t>(6090</w:t>
      </w:r>
      <w:r w:rsidRPr="001B6D3B">
        <w:rPr>
          <w:rFonts w:hint="eastAsia"/>
          <w:sz w:val="14"/>
          <w:szCs w:val="14"/>
        </w:rPr>
        <w:t>及</w:t>
      </w:r>
      <w:r w:rsidRPr="001B6D3B">
        <w:rPr>
          <w:rFonts w:hint="eastAsia"/>
          <w:sz w:val="14"/>
          <w:szCs w:val="14"/>
        </w:rPr>
        <w:t>6210</w:t>
      </w:r>
      <w:r w:rsidRPr="001B6D3B">
        <w:rPr>
          <w:rFonts w:hint="eastAsia"/>
          <w:sz w:val="14"/>
          <w:szCs w:val="14"/>
        </w:rPr>
        <w:t>型已连接好</w:t>
      </w:r>
      <w:r w:rsidRPr="001B6D3B">
        <w:rPr>
          <w:rFonts w:hint="eastAsia"/>
          <w:sz w:val="14"/>
          <w:szCs w:val="14"/>
        </w:rPr>
        <w:t>)</w:t>
      </w:r>
      <w:r w:rsidRPr="001B6D3B">
        <w:rPr>
          <w:rFonts w:hint="eastAsia"/>
          <w:sz w:val="14"/>
          <w:szCs w:val="14"/>
        </w:rPr>
        <w:t>。接通真空泵电源，开始抽气，当真空表指示值达到</w:t>
      </w:r>
      <w:r w:rsidRPr="001B6D3B">
        <w:rPr>
          <w:rFonts w:hint="eastAsia"/>
          <w:sz w:val="14"/>
          <w:szCs w:val="14"/>
        </w:rPr>
        <w:t>-0.1Mpa</w:t>
      </w:r>
      <w:r w:rsidRPr="001B6D3B">
        <w:rPr>
          <w:rFonts w:hint="eastAsia"/>
          <w:sz w:val="14"/>
          <w:szCs w:val="14"/>
        </w:rPr>
        <w:t>时，先关闭真空阀后关闭真空泵电源，以防止真空泵机油倒流到工作室内，此时箱内处于真空状态。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干燥箱的使用调试干燥箱的</w:t>
      </w:r>
      <w:r>
        <w:rPr>
          <w:rFonts w:hint="eastAsia"/>
          <w:sz w:val="14"/>
          <w:szCs w:val="14"/>
        </w:rPr>
        <w:t>安装调试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3.</w:t>
      </w:r>
      <w:r w:rsidRPr="001B6D3B">
        <w:rPr>
          <w:rFonts w:hint="eastAsia"/>
          <w:sz w:val="14"/>
          <w:szCs w:val="14"/>
        </w:rPr>
        <w:t>干燥箱的真空箱调试：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在真空度调试完毕后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可作如下操作：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a)</w:t>
      </w:r>
      <w:r w:rsidRPr="001B6D3B">
        <w:rPr>
          <w:rFonts w:hint="eastAsia"/>
          <w:sz w:val="14"/>
          <w:szCs w:val="14"/>
        </w:rPr>
        <w:t>打开真空箱电源，此时电源指示灯应亮。控温仪通电自检</w:t>
      </w:r>
      <w:r w:rsidRPr="001B6D3B">
        <w:rPr>
          <w:rFonts w:hint="eastAsia"/>
          <w:sz w:val="14"/>
          <w:szCs w:val="14"/>
        </w:rPr>
        <w:t>,PV</w:t>
      </w:r>
      <w:r w:rsidRPr="001B6D3B">
        <w:rPr>
          <w:rFonts w:hint="eastAsia"/>
          <w:sz w:val="14"/>
          <w:szCs w:val="14"/>
        </w:rPr>
        <w:t>屏显示工作室内测量温度，</w:t>
      </w:r>
      <w:r w:rsidRPr="001B6D3B">
        <w:rPr>
          <w:rFonts w:hint="eastAsia"/>
          <w:sz w:val="14"/>
          <w:szCs w:val="14"/>
        </w:rPr>
        <w:t>SV</w:t>
      </w:r>
      <w:r w:rsidRPr="001B6D3B">
        <w:rPr>
          <w:rFonts w:hint="eastAsia"/>
          <w:sz w:val="14"/>
          <w:szCs w:val="14"/>
        </w:rPr>
        <w:t>屏显示出厂时设定的温度。控温仪上</w:t>
      </w:r>
      <w:r w:rsidRPr="001B6D3B">
        <w:rPr>
          <w:rFonts w:hint="eastAsia"/>
          <w:sz w:val="14"/>
          <w:szCs w:val="14"/>
        </w:rPr>
        <w:t>AT</w:t>
      </w:r>
      <w:r w:rsidRPr="001B6D3B">
        <w:rPr>
          <w:rFonts w:hint="eastAsia"/>
          <w:sz w:val="14"/>
          <w:szCs w:val="14"/>
        </w:rPr>
        <w:t>及</w:t>
      </w:r>
      <w:r w:rsidRPr="001B6D3B">
        <w:rPr>
          <w:rFonts w:hint="eastAsia"/>
          <w:sz w:val="14"/>
          <w:szCs w:val="14"/>
        </w:rPr>
        <w:t>HEAT</w:t>
      </w:r>
      <w:r w:rsidRPr="001B6D3B">
        <w:rPr>
          <w:rFonts w:hint="eastAsia"/>
          <w:sz w:val="14"/>
          <w:szCs w:val="14"/>
        </w:rPr>
        <w:t>等灯应亮，表示仪表进入加温的工作状态。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b)</w:t>
      </w:r>
      <w:r w:rsidRPr="001B6D3B">
        <w:rPr>
          <w:rFonts w:hint="eastAsia"/>
          <w:sz w:val="14"/>
          <w:szCs w:val="14"/>
        </w:rPr>
        <w:t>干燥箱修改设定温度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1.</w:t>
      </w:r>
      <w:r w:rsidRPr="001B6D3B">
        <w:rPr>
          <w:rFonts w:hint="eastAsia"/>
          <w:sz w:val="14"/>
          <w:szCs w:val="14"/>
        </w:rPr>
        <w:t>按一下控温仪的功能键</w:t>
      </w:r>
      <w:r w:rsidRPr="001B6D3B">
        <w:rPr>
          <w:rFonts w:hint="eastAsia"/>
          <w:sz w:val="14"/>
          <w:szCs w:val="14"/>
        </w:rPr>
        <w:t>(SET);PV</w:t>
      </w:r>
      <w:r w:rsidRPr="001B6D3B">
        <w:rPr>
          <w:rFonts w:hint="eastAsia"/>
          <w:sz w:val="14"/>
          <w:szCs w:val="14"/>
        </w:rPr>
        <w:t>屏显示</w:t>
      </w:r>
      <w:r w:rsidRPr="001B6D3B">
        <w:rPr>
          <w:rFonts w:hint="eastAsia"/>
          <w:sz w:val="14"/>
          <w:szCs w:val="14"/>
        </w:rPr>
        <w:t>SP</w:t>
      </w:r>
      <w:r w:rsidRPr="001B6D3B">
        <w:rPr>
          <w:rFonts w:hint="eastAsia"/>
          <w:sz w:val="14"/>
          <w:szCs w:val="14"/>
        </w:rPr>
        <w:t>字符后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可用键头按钮进行设定温度的修改。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2.</w:t>
      </w:r>
      <w:r w:rsidRPr="001B6D3B">
        <w:rPr>
          <w:rFonts w:hint="eastAsia"/>
          <w:sz w:val="14"/>
          <w:szCs w:val="14"/>
        </w:rPr>
        <w:t>修改完毕后，再按一下</w:t>
      </w:r>
      <w:r w:rsidRPr="001B6D3B">
        <w:rPr>
          <w:rFonts w:hint="eastAsia"/>
          <w:sz w:val="14"/>
          <w:szCs w:val="14"/>
        </w:rPr>
        <w:t>SET</w:t>
      </w:r>
      <w:r w:rsidRPr="001B6D3B">
        <w:rPr>
          <w:rFonts w:hint="eastAsia"/>
          <w:sz w:val="14"/>
          <w:szCs w:val="14"/>
        </w:rPr>
        <w:t>键</w:t>
      </w:r>
      <w:r w:rsidRPr="001B6D3B">
        <w:rPr>
          <w:rFonts w:hint="eastAsia"/>
          <w:sz w:val="14"/>
          <w:szCs w:val="14"/>
        </w:rPr>
        <w:t>,PV</w:t>
      </w:r>
      <w:r w:rsidRPr="001B6D3B">
        <w:rPr>
          <w:rFonts w:hint="eastAsia"/>
          <w:sz w:val="14"/>
          <w:szCs w:val="14"/>
        </w:rPr>
        <w:t>屏显示</w:t>
      </w:r>
      <w:r w:rsidRPr="001B6D3B">
        <w:rPr>
          <w:rFonts w:hint="eastAsia"/>
          <w:sz w:val="14"/>
          <w:szCs w:val="14"/>
        </w:rPr>
        <w:t>ST</w:t>
      </w:r>
      <w:r w:rsidRPr="001B6D3B">
        <w:rPr>
          <w:rFonts w:hint="eastAsia"/>
          <w:sz w:val="14"/>
          <w:szCs w:val="14"/>
        </w:rPr>
        <w:t>字符，设定定时时间。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如不使用定时功能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则仍然让其</w:t>
      </w:r>
      <w:r w:rsidRPr="001B6D3B">
        <w:rPr>
          <w:rFonts w:hint="eastAsia"/>
          <w:sz w:val="14"/>
          <w:szCs w:val="14"/>
        </w:rPr>
        <w:t>ST=0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3.</w:t>
      </w:r>
      <w:r w:rsidRPr="001B6D3B">
        <w:rPr>
          <w:rFonts w:hint="eastAsia"/>
          <w:sz w:val="14"/>
          <w:szCs w:val="14"/>
        </w:rPr>
        <w:t>再按一下</w:t>
      </w:r>
      <w:r w:rsidRPr="001B6D3B">
        <w:rPr>
          <w:rFonts w:hint="eastAsia"/>
          <w:sz w:val="14"/>
          <w:szCs w:val="14"/>
        </w:rPr>
        <w:t>SET</w:t>
      </w:r>
      <w:r w:rsidRPr="001B6D3B">
        <w:rPr>
          <w:rFonts w:hint="eastAsia"/>
          <w:sz w:val="14"/>
          <w:szCs w:val="14"/>
        </w:rPr>
        <w:t>键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使</w:t>
      </w:r>
      <w:r w:rsidRPr="001B6D3B">
        <w:rPr>
          <w:rFonts w:hint="eastAsia"/>
          <w:sz w:val="14"/>
          <w:szCs w:val="14"/>
        </w:rPr>
        <w:t>PV</w:t>
      </w:r>
      <w:r w:rsidRPr="001B6D3B">
        <w:rPr>
          <w:rFonts w:hint="eastAsia"/>
          <w:sz w:val="14"/>
          <w:szCs w:val="14"/>
        </w:rPr>
        <w:t>屏显示工作室温度</w:t>
      </w:r>
      <w:r w:rsidRPr="001B6D3B">
        <w:rPr>
          <w:rFonts w:hint="eastAsia"/>
          <w:sz w:val="14"/>
          <w:szCs w:val="14"/>
        </w:rPr>
        <w:t>,SV</w:t>
      </w:r>
      <w:r w:rsidRPr="001B6D3B">
        <w:rPr>
          <w:rFonts w:hint="eastAsia"/>
          <w:sz w:val="14"/>
          <w:szCs w:val="14"/>
        </w:rPr>
        <w:t>屏显示新的设定温度。仪表</w:t>
      </w:r>
      <w:r w:rsidRPr="001B6D3B">
        <w:rPr>
          <w:rFonts w:hint="eastAsia"/>
          <w:sz w:val="14"/>
          <w:szCs w:val="14"/>
        </w:rPr>
        <w:t>AT</w:t>
      </w:r>
      <w:r w:rsidRPr="001B6D3B">
        <w:rPr>
          <w:rFonts w:hint="eastAsia"/>
          <w:sz w:val="14"/>
          <w:szCs w:val="14"/>
        </w:rPr>
        <w:t>及</w:t>
      </w:r>
      <w:r w:rsidRPr="001B6D3B">
        <w:rPr>
          <w:rFonts w:hint="eastAsia"/>
          <w:sz w:val="14"/>
          <w:szCs w:val="14"/>
        </w:rPr>
        <w:t>HEAT</w:t>
      </w:r>
      <w:r w:rsidRPr="001B6D3B">
        <w:rPr>
          <w:rFonts w:hint="eastAsia"/>
          <w:sz w:val="14"/>
          <w:szCs w:val="14"/>
        </w:rPr>
        <w:t>灯亮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此时仪表重新进入加温的工作状态。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c)</w:t>
      </w:r>
      <w:r w:rsidRPr="001B6D3B">
        <w:rPr>
          <w:rFonts w:hint="eastAsia"/>
          <w:sz w:val="14"/>
          <w:szCs w:val="14"/>
        </w:rPr>
        <w:t>当工作室内温度接近设定温度时</w:t>
      </w:r>
      <w:r w:rsidRPr="001B6D3B">
        <w:rPr>
          <w:rFonts w:hint="eastAsia"/>
          <w:sz w:val="14"/>
          <w:szCs w:val="14"/>
        </w:rPr>
        <w:t>,HEAT</w:t>
      </w:r>
      <w:r w:rsidRPr="001B6D3B">
        <w:rPr>
          <w:rFonts w:hint="eastAsia"/>
          <w:sz w:val="14"/>
          <w:szCs w:val="14"/>
        </w:rPr>
        <w:t>灯忽亮忽暗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表示加热进入</w:t>
      </w:r>
      <w:r w:rsidRPr="001B6D3B">
        <w:rPr>
          <w:rFonts w:hint="eastAsia"/>
          <w:sz w:val="14"/>
          <w:szCs w:val="14"/>
        </w:rPr>
        <w:t>PID</w:t>
      </w:r>
      <w:r w:rsidRPr="001B6D3B">
        <w:rPr>
          <w:rFonts w:hint="eastAsia"/>
          <w:sz w:val="14"/>
          <w:szCs w:val="14"/>
        </w:rPr>
        <w:t>调节阶段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仪表有时测量温度超过设定温度，有时低于设定温度属正常现象。当测量温度接近或等于设定温度后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再待</w:t>
      </w:r>
      <w:r w:rsidRPr="001B6D3B">
        <w:rPr>
          <w:rFonts w:hint="eastAsia"/>
          <w:sz w:val="14"/>
          <w:szCs w:val="14"/>
        </w:rPr>
        <w:t>1~2h</w:t>
      </w:r>
      <w:r w:rsidRPr="001B6D3B">
        <w:rPr>
          <w:rFonts w:hint="eastAsia"/>
          <w:sz w:val="14"/>
          <w:szCs w:val="14"/>
        </w:rPr>
        <w:t>后工作室进入恒温状态，物品进入干燥阶段。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d)</w:t>
      </w:r>
      <w:r w:rsidRPr="001B6D3B">
        <w:rPr>
          <w:rFonts w:hint="eastAsia"/>
          <w:sz w:val="14"/>
          <w:szCs w:val="14"/>
        </w:rPr>
        <w:t>所需温度较低时，可采用二次设定方式，如所需工作温度</w:t>
      </w:r>
      <w:r w:rsidRPr="001B6D3B">
        <w:rPr>
          <w:rFonts w:hint="eastAsia"/>
          <w:sz w:val="14"/>
          <w:szCs w:val="14"/>
        </w:rPr>
        <w:t>70</w:t>
      </w:r>
      <w:r w:rsidRPr="001B6D3B">
        <w:rPr>
          <w:rFonts w:hint="eastAsia"/>
          <w:sz w:val="14"/>
          <w:szCs w:val="14"/>
        </w:rPr>
        <w:t>℃，第一次先设定</w:t>
      </w:r>
      <w:r w:rsidRPr="001B6D3B">
        <w:rPr>
          <w:rFonts w:hint="eastAsia"/>
          <w:sz w:val="14"/>
          <w:szCs w:val="14"/>
        </w:rPr>
        <w:t>60</w:t>
      </w:r>
      <w:r w:rsidRPr="001B6D3B">
        <w:rPr>
          <w:rFonts w:hint="eastAsia"/>
          <w:sz w:val="14"/>
          <w:szCs w:val="14"/>
        </w:rPr>
        <w:t>℃，等温度过冲开始回落后，再第二次设定</w:t>
      </w:r>
      <w:r w:rsidRPr="001B6D3B">
        <w:rPr>
          <w:rFonts w:hint="eastAsia"/>
          <w:sz w:val="14"/>
          <w:szCs w:val="14"/>
        </w:rPr>
        <w:t>70</w:t>
      </w:r>
      <w:r w:rsidRPr="001B6D3B">
        <w:rPr>
          <w:rFonts w:hint="eastAsia"/>
          <w:sz w:val="14"/>
          <w:szCs w:val="14"/>
        </w:rPr>
        <w:t>℃，这样可降低甚至杜绝温度过冲现象，尽快进入恒温状态。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e)</w:t>
      </w:r>
      <w:r w:rsidRPr="001B6D3B">
        <w:rPr>
          <w:rFonts w:hint="eastAsia"/>
          <w:sz w:val="14"/>
          <w:szCs w:val="14"/>
        </w:rPr>
        <w:t>当物品干燥完毕后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关上电源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如果加速降温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则打开放气阀使真空度为</w:t>
      </w:r>
      <w:r w:rsidRPr="001B6D3B">
        <w:rPr>
          <w:rFonts w:hint="eastAsia"/>
          <w:sz w:val="14"/>
          <w:szCs w:val="14"/>
        </w:rPr>
        <w:t>0,</w:t>
      </w:r>
      <w:r w:rsidRPr="001B6D3B">
        <w:rPr>
          <w:rFonts w:hint="eastAsia"/>
          <w:sz w:val="14"/>
          <w:szCs w:val="14"/>
        </w:rPr>
        <w:t>待</w:t>
      </w:r>
      <w:r w:rsidRPr="001B6D3B">
        <w:rPr>
          <w:rFonts w:hint="eastAsia"/>
          <w:sz w:val="14"/>
          <w:szCs w:val="14"/>
        </w:rPr>
        <w:t>5</w:t>
      </w:r>
      <w:r w:rsidRPr="001B6D3B">
        <w:rPr>
          <w:rFonts w:hint="eastAsia"/>
          <w:sz w:val="14"/>
          <w:szCs w:val="14"/>
        </w:rPr>
        <w:t>分钟左右再打开箱门。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干燥箱的使用调试干燥箱的</w:t>
      </w:r>
      <w:r>
        <w:rPr>
          <w:rFonts w:hint="eastAsia"/>
          <w:sz w:val="14"/>
          <w:szCs w:val="14"/>
        </w:rPr>
        <w:t>安装调试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4.</w:t>
      </w:r>
      <w:r w:rsidRPr="001B6D3B">
        <w:rPr>
          <w:rFonts w:hint="eastAsia"/>
          <w:sz w:val="14"/>
          <w:szCs w:val="14"/>
        </w:rPr>
        <w:t>若工作室内干燥物的湿度较大，产生的水气会影响真空泵的性能，建议在干燥箱和真空泵之间，串入一个“干燥</w:t>
      </w:r>
      <w:r w:rsidRPr="001B6D3B">
        <w:rPr>
          <w:rFonts w:hint="eastAsia"/>
          <w:sz w:val="14"/>
          <w:szCs w:val="14"/>
        </w:rPr>
        <w:t>/</w:t>
      </w:r>
      <w:r w:rsidRPr="001B6D3B">
        <w:rPr>
          <w:rFonts w:hint="eastAsia"/>
          <w:sz w:val="14"/>
          <w:szCs w:val="14"/>
        </w:rPr>
        <w:t>过滤器”。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5.</w:t>
      </w:r>
      <w:r w:rsidRPr="001B6D3B">
        <w:rPr>
          <w:rFonts w:hint="eastAsia"/>
          <w:sz w:val="14"/>
          <w:szCs w:val="14"/>
        </w:rPr>
        <w:t>若在干燥物品的过程中，需要加入氮气等惰性气体，应在合同中注明，增配一个进气阀。</w:t>
      </w:r>
    </w:p>
    <w:p w:rsidR="001B6D3B" w:rsidRPr="001B6D3B" w:rsidRDefault="001B6D3B" w:rsidP="001B6D3B">
      <w:pPr>
        <w:shd w:val="clear" w:color="auto" w:fill="FFFFFF"/>
        <w:rPr>
          <w:rFonts w:hint="eastAsia"/>
          <w:sz w:val="14"/>
          <w:szCs w:val="14"/>
        </w:rPr>
      </w:pPr>
      <w:r w:rsidRPr="001B6D3B">
        <w:rPr>
          <w:rFonts w:hint="eastAsia"/>
          <w:sz w:val="14"/>
          <w:szCs w:val="14"/>
        </w:rPr>
        <w:t>(</w:t>
      </w:r>
      <w:r w:rsidRPr="001B6D3B">
        <w:rPr>
          <w:rFonts w:hint="eastAsia"/>
          <w:sz w:val="14"/>
          <w:szCs w:val="14"/>
        </w:rPr>
        <w:t>注意：</w:t>
      </w:r>
      <w:r w:rsidRPr="001B6D3B">
        <w:rPr>
          <w:rFonts w:hint="eastAsia"/>
          <w:sz w:val="14"/>
          <w:szCs w:val="14"/>
        </w:rPr>
        <w:t>1.</w:t>
      </w:r>
      <w:r w:rsidRPr="001B6D3B">
        <w:rPr>
          <w:rFonts w:hint="eastAsia"/>
          <w:sz w:val="14"/>
          <w:szCs w:val="14"/>
        </w:rPr>
        <w:t>若真空泵正常且符合技术要求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不能抽真空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则打开箱门使用产品附件中的板手将箱体上的门扣向里拧一圈收短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重新关门。</w:t>
      </w:r>
      <w:r w:rsidRPr="001B6D3B">
        <w:rPr>
          <w:rFonts w:hint="eastAsia"/>
          <w:sz w:val="14"/>
          <w:szCs w:val="14"/>
        </w:rPr>
        <w:t>2.</w:t>
      </w:r>
      <w:r w:rsidRPr="001B6D3B">
        <w:rPr>
          <w:rFonts w:hint="eastAsia"/>
          <w:sz w:val="14"/>
          <w:szCs w:val="14"/>
        </w:rPr>
        <w:t>此真空干燥箱不能作为电热干燥箱使用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因工作室不在真空状态</w:t>
      </w:r>
      <w:r w:rsidRPr="001B6D3B">
        <w:rPr>
          <w:rFonts w:hint="eastAsia"/>
          <w:sz w:val="14"/>
          <w:szCs w:val="14"/>
        </w:rPr>
        <w:t>,</w:t>
      </w:r>
      <w:r w:rsidRPr="001B6D3B">
        <w:rPr>
          <w:rFonts w:hint="eastAsia"/>
          <w:sz w:val="14"/>
          <w:szCs w:val="14"/>
        </w:rPr>
        <w:t>测量温度与工作室内实际温度误差极大</w:t>
      </w:r>
      <w:r w:rsidRPr="001B6D3B">
        <w:rPr>
          <w:rFonts w:hint="eastAsia"/>
          <w:sz w:val="14"/>
          <w:szCs w:val="14"/>
        </w:rPr>
        <w:t xml:space="preserve">) </w:t>
      </w:r>
      <w:r w:rsidRPr="001B6D3B">
        <w:rPr>
          <w:rFonts w:hint="eastAsia"/>
          <w:sz w:val="14"/>
          <w:szCs w:val="14"/>
        </w:rPr>
        <w:t>干燥箱的使用调试干燥箱的</w:t>
      </w:r>
      <w:r>
        <w:rPr>
          <w:rFonts w:hint="eastAsia"/>
          <w:sz w:val="14"/>
          <w:szCs w:val="14"/>
        </w:rPr>
        <w:t>安装调试</w:t>
      </w:r>
    </w:p>
    <w:p w:rsidR="00CF1C42" w:rsidRDefault="00CF1C42" w:rsidP="001B6D3B">
      <w:pPr>
        <w:shd w:val="clear" w:color="auto" w:fill="FFFFFF"/>
        <w:rPr>
          <w:sz w:val="14"/>
          <w:szCs w:val="14"/>
        </w:rPr>
      </w:pPr>
    </w:p>
    <w:p w:rsidR="004358AB" w:rsidRPr="00CF1C42" w:rsidRDefault="004358AB" w:rsidP="00CF1C42">
      <w:pPr>
        <w:rPr>
          <w:szCs w:val="21"/>
        </w:rPr>
      </w:pPr>
    </w:p>
    <w:sectPr w:rsidR="004358AB" w:rsidRPr="00CF1C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20C9E"/>
    <w:rsid w:val="00021806"/>
    <w:rsid w:val="00030256"/>
    <w:rsid w:val="000372D6"/>
    <w:rsid w:val="00052F5B"/>
    <w:rsid w:val="000549ED"/>
    <w:rsid w:val="00084B35"/>
    <w:rsid w:val="000A163B"/>
    <w:rsid w:val="000E2E0F"/>
    <w:rsid w:val="00112E9C"/>
    <w:rsid w:val="00185989"/>
    <w:rsid w:val="001B5C4A"/>
    <w:rsid w:val="001B6D3B"/>
    <w:rsid w:val="001C344F"/>
    <w:rsid w:val="001D3825"/>
    <w:rsid w:val="001E336D"/>
    <w:rsid w:val="001E5989"/>
    <w:rsid w:val="0027097B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4242BA"/>
    <w:rsid w:val="00426133"/>
    <w:rsid w:val="004276DF"/>
    <w:rsid w:val="004358AB"/>
    <w:rsid w:val="004E6391"/>
    <w:rsid w:val="00503845"/>
    <w:rsid w:val="005432B6"/>
    <w:rsid w:val="00561702"/>
    <w:rsid w:val="00580718"/>
    <w:rsid w:val="00583F77"/>
    <w:rsid w:val="005A496B"/>
    <w:rsid w:val="005A5FE9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6488"/>
    <w:rsid w:val="007C4135"/>
    <w:rsid w:val="007E1614"/>
    <w:rsid w:val="007F2D16"/>
    <w:rsid w:val="007F7256"/>
    <w:rsid w:val="00831190"/>
    <w:rsid w:val="008318E6"/>
    <w:rsid w:val="008362FD"/>
    <w:rsid w:val="008A5BF3"/>
    <w:rsid w:val="008A5F42"/>
    <w:rsid w:val="008B1140"/>
    <w:rsid w:val="008B7726"/>
    <w:rsid w:val="00950B4E"/>
    <w:rsid w:val="009700AA"/>
    <w:rsid w:val="009C4E72"/>
    <w:rsid w:val="009D72BE"/>
    <w:rsid w:val="00A23AE0"/>
    <w:rsid w:val="00A24479"/>
    <w:rsid w:val="00A3492B"/>
    <w:rsid w:val="00A73E3D"/>
    <w:rsid w:val="00A74BA8"/>
    <w:rsid w:val="00A85700"/>
    <w:rsid w:val="00A85EFD"/>
    <w:rsid w:val="00AD4EB9"/>
    <w:rsid w:val="00AE36FB"/>
    <w:rsid w:val="00B26955"/>
    <w:rsid w:val="00B85456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2CC5"/>
    <w:rsid w:val="00D933E3"/>
    <w:rsid w:val="00DA56EE"/>
    <w:rsid w:val="00DA7101"/>
    <w:rsid w:val="00DB5DCC"/>
    <w:rsid w:val="00DE2361"/>
    <w:rsid w:val="00DE55A5"/>
    <w:rsid w:val="00E02166"/>
    <w:rsid w:val="00E54BAE"/>
    <w:rsid w:val="00E74315"/>
    <w:rsid w:val="00EE2442"/>
    <w:rsid w:val="00EE51D3"/>
    <w:rsid w:val="00EF4FCC"/>
    <w:rsid w:val="00F323FC"/>
    <w:rsid w:val="00F45984"/>
    <w:rsid w:val="00F47CA9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FB249-0D32-4BC4-9CDC-50F19BC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98</cp:revision>
  <dcterms:created xsi:type="dcterms:W3CDTF">2008-09-11T17:20:00Z</dcterms:created>
  <dcterms:modified xsi:type="dcterms:W3CDTF">2015-05-17T13:11:00Z</dcterms:modified>
</cp:coreProperties>
</file>