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EE" w:rsidRPr="00854015" w:rsidRDefault="00854015" w:rsidP="004423EE">
      <w:pPr>
        <w:jc w:val="both"/>
        <w:rPr>
          <w:rFonts w:ascii="SimSun" w:eastAsia="SimSun" w:hAnsi="SimSun"/>
          <w:b/>
          <w:sz w:val="28"/>
          <w:szCs w:val="28"/>
        </w:rPr>
      </w:pPr>
      <w:r>
        <w:rPr>
          <w:rStyle w:val="shorttext"/>
          <w:rFonts w:cs="Arial" w:hint="eastAsia"/>
          <w:color w:val="000000"/>
          <w:sz w:val="20"/>
          <w:szCs w:val="20"/>
        </w:rPr>
        <w:t xml:space="preserve">　　　　　　　　　　　　　</w:t>
      </w:r>
      <w:r w:rsidRPr="00854015">
        <w:rPr>
          <w:rStyle w:val="shorttext"/>
          <w:rFonts w:cs="Arial" w:hint="eastAsia"/>
          <w:b/>
          <w:color w:val="000000"/>
          <w:sz w:val="28"/>
          <w:szCs w:val="28"/>
        </w:rPr>
        <w:t>COM-3200PRO</w:t>
      </w:r>
      <w:r w:rsidRPr="00854015">
        <w:rPr>
          <w:rStyle w:val="shorttext"/>
          <w:rFonts w:cs="Arial" w:hint="eastAsia"/>
          <w:b/>
          <w:color w:val="000000"/>
          <w:sz w:val="28"/>
          <w:szCs w:val="28"/>
        </w:rPr>
        <w:t>空气离子计数器用户手册</w:t>
      </w:r>
    </w:p>
    <w:p w:rsidR="004423EE" w:rsidRPr="00550162" w:rsidRDefault="00550162" w:rsidP="004423EE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为</w:t>
      </w:r>
      <w:r w:rsidRPr="00550162">
        <w:rPr>
          <w:rFonts w:ascii="SimSun" w:eastAsia="SimSun" w:hAnsi="SimSun"/>
          <w:sz w:val="20"/>
          <w:szCs w:val="20"/>
          <w:lang w:eastAsia="zh-CN"/>
        </w:rPr>
        <w:t>JIS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规范之原理所制造之侦测器，能测量空气中的正负离子浓度。</w:t>
      </w: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内附充电电池，可用于户外长时间之测量。并附有计算机分析软件，能记录与管理数据。使用前，请先详阅使用说明书后再开始使用。</w:t>
      </w:r>
    </w:p>
    <w:p w:rsidR="004423EE" w:rsidRDefault="004423EE" w:rsidP="004423EE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550162" w:rsidRPr="00550162" w:rsidRDefault="00550162" w:rsidP="004423EE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4423EE" w:rsidRPr="00550162" w:rsidRDefault="00550162" w:rsidP="004423EE">
      <w:pPr>
        <w:jc w:val="both"/>
        <w:rPr>
          <w:rFonts w:ascii="SimSun" w:eastAsia="SimSun" w:hAnsi="SimSun"/>
          <w:b/>
          <w:sz w:val="20"/>
          <w:szCs w:val="20"/>
        </w:rPr>
      </w:pPr>
      <w:r w:rsidRPr="00550162">
        <w:rPr>
          <w:rFonts w:ascii="SimSun" w:eastAsia="SimSun" w:hAnsi="SimSun" w:hint="eastAsia"/>
          <w:b/>
          <w:sz w:val="20"/>
          <w:szCs w:val="20"/>
          <w:lang w:eastAsia="zh-CN"/>
        </w:rPr>
        <w:t>警告：</w:t>
      </w:r>
    </w:p>
    <w:p w:rsidR="00470C86" w:rsidRPr="00550162" w:rsidRDefault="00550162" w:rsidP="002D5055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除</w:t>
      </w: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所附之电源线外，请勿使用其他的电源线进行测量操作与充电。</w:t>
      </w:r>
    </w:p>
    <w:p w:rsidR="00470C86" w:rsidRPr="00550162" w:rsidRDefault="00550162" w:rsidP="004423EE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请勿放置在车箱或其他高温之场所。</w:t>
      </w:r>
    </w:p>
    <w:p w:rsidR="00470C86" w:rsidRPr="00550162" w:rsidRDefault="00550162" w:rsidP="004423EE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  <w:sz w:val="20"/>
          <w:szCs w:val="20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无任何防水之构造，请勿于水中或潮湿之环境中使用。</w:t>
      </w:r>
    </w:p>
    <w:p w:rsidR="00470C86" w:rsidRPr="00550162" w:rsidRDefault="00550162" w:rsidP="002D5055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当拔除电源线或</w:t>
      </w:r>
      <w:r w:rsidRPr="00550162">
        <w:rPr>
          <w:rFonts w:ascii="SimSun" w:eastAsia="SimSun" w:hAnsi="SimSun"/>
          <w:sz w:val="20"/>
          <w:szCs w:val="20"/>
          <w:lang w:eastAsia="zh-CN"/>
        </w:rPr>
        <w:t>RS-232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计算机连接线时，请从插头或连接端子处拔除，请勿直接拉拔线体，以免电线断裂。</w:t>
      </w:r>
    </w:p>
    <w:p w:rsidR="00470C86" w:rsidRPr="00550162" w:rsidRDefault="00550162" w:rsidP="004423EE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及所附之电源线，若发出高温、冒烟、异味、异常声音时，请立即关掉电源，在不正常状态下使用</w:t>
      </w: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，会造成损坏与酿成灾害。</w:t>
      </w:r>
    </w:p>
    <w:p w:rsidR="001D548D" w:rsidRPr="00550162" w:rsidRDefault="00550162" w:rsidP="004423EE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电源线或</w:t>
      </w:r>
      <w:r w:rsidRPr="00550162">
        <w:rPr>
          <w:rFonts w:ascii="SimSun" w:eastAsia="SimSun" w:hAnsi="SimSun"/>
          <w:sz w:val="20"/>
          <w:szCs w:val="20"/>
          <w:lang w:eastAsia="zh-CN"/>
        </w:rPr>
        <w:t>RS-232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计算机连接线请勿曲折捆绑或压于重物下，以免绝缘劣化进而酿成漏电事故。</w:t>
      </w:r>
    </w:p>
    <w:p w:rsidR="001D548D" w:rsidRPr="00550162" w:rsidRDefault="00550162" w:rsidP="004423EE">
      <w:pPr>
        <w:pStyle w:val="a3"/>
        <w:numPr>
          <w:ilvl w:val="0"/>
          <w:numId w:val="3"/>
        </w:numPr>
        <w:ind w:leftChars="0"/>
        <w:jc w:val="both"/>
        <w:rPr>
          <w:rFonts w:ascii="SimSun" w:eastAsia="SimSun" w:hAnsi="SimSun"/>
          <w:sz w:val="20"/>
          <w:szCs w:val="20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不具防爆构造，请勿于泄漏可燃性气体、瓦斯之场所使用。</w:t>
      </w:r>
    </w:p>
    <w:p w:rsidR="004423EE" w:rsidRDefault="004423EE" w:rsidP="004423EE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550162" w:rsidRPr="00550162" w:rsidRDefault="00550162" w:rsidP="004423EE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1D548D" w:rsidRPr="00550162" w:rsidRDefault="00550162" w:rsidP="004423EE">
      <w:pPr>
        <w:jc w:val="both"/>
        <w:rPr>
          <w:rFonts w:ascii="SimSun" w:eastAsia="SimSun" w:hAnsi="SimSun"/>
          <w:sz w:val="20"/>
          <w:szCs w:val="20"/>
        </w:rPr>
      </w:pPr>
      <w:r w:rsidRPr="00550162">
        <w:rPr>
          <w:rFonts w:ascii="SimSun" w:eastAsia="SimSun" w:hAnsi="SimSun" w:hint="eastAsia"/>
          <w:b/>
          <w:sz w:val="20"/>
          <w:szCs w:val="20"/>
          <w:lang w:eastAsia="zh-CN"/>
        </w:rPr>
        <w:t>注意：</w:t>
      </w:r>
    </w:p>
    <w:p w:rsidR="00B27C45" w:rsidRPr="00550162" w:rsidRDefault="00550162" w:rsidP="00550162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为吸入空气进行分析，请勿于空气混浊、吸烟处、烟雾、精油弥漫处测量。否则空气中之杂质、焦油、精油等会附着于电极绝缘体，形成电极之绝缘恶化，导致测量准确度降低。</w:t>
      </w:r>
    </w:p>
    <w:p w:rsidR="001D548D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吸入水蒸气、水分，会附着于电极绝缘体，形成电极之绝缘恶化，会导致测量结果异常。此时，请将</w:t>
      </w: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确实干燥后再使用。若依然异常，请即刻送修。</w:t>
      </w:r>
    </w:p>
    <w:p w:rsidR="001D548D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于测量矿石粉末时，请将粉末放置于塑料袋中，若粉末被吸入</w:t>
      </w: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中，会造成损坏。</w:t>
      </w:r>
    </w:p>
    <w:p w:rsidR="00251365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于开始测量时，请先按下电于开关，热机十分钟以上，离子数值安定需要一些时间。</w:t>
      </w:r>
    </w:p>
    <w:p w:rsidR="00271766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于空气中离子数值安定后，请先实施归零调整，再开始正式测量。</w:t>
      </w:r>
    </w:p>
    <w:p w:rsidR="00251365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于最小范围测量时，所测量之数值容易受到温度、湿度的影响。于测量过程中，温、湿度有较大变化时，请再度实施归零调整后再开始测量。</w:t>
      </w:r>
    </w:p>
    <w:p w:rsidR="001D548D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于开始测量或是切换测量范围时，液晶显示器若显示＂－－－－＂时，表示所测量到的数值不稳定，无正常的数值，</w:t>
      </w:r>
      <w:r w:rsidRPr="00550162">
        <w:rPr>
          <w:rFonts w:ascii="SimSun" w:eastAsia="SimSun" w:hAnsi="SimSun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处于待命测量状态。</w:t>
      </w:r>
    </w:p>
    <w:p w:rsidR="001D548D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</w:t>
      </w:r>
      <w:r w:rsidRPr="00550162">
        <w:rPr>
          <w:rFonts w:ascii="SimSun" w:eastAsia="SimSun" w:hAnsi="SimSun" w:cs="Arial"/>
          <w:sz w:val="20"/>
          <w:szCs w:val="20"/>
          <w:lang w:eastAsia="zh-CN"/>
        </w:rPr>
        <w:t>COM-3200PRO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测量中，请勿插拔各式电源线与连接线，以免发生误动作，导致故障。</w:t>
      </w:r>
    </w:p>
    <w:p w:rsidR="0028449D" w:rsidRPr="00550162" w:rsidRDefault="00550162" w:rsidP="004423EE">
      <w:pPr>
        <w:pStyle w:val="a3"/>
        <w:numPr>
          <w:ilvl w:val="0"/>
          <w:numId w:val="4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若液晶显示器异常或动作停止时，请关掉电源后再度开启电源。</w:t>
      </w:r>
    </w:p>
    <w:p w:rsidR="0028449D" w:rsidRDefault="0028449D" w:rsidP="004423EE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7343D7" w:rsidRPr="00550162" w:rsidRDefault="007941C6" w:rsidP="007343D7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9.75pt;margin-top:7.35pt;width:121.5pt;height:7.5pt;flip:x;z-index:251661312" o:connectortype="straight"/>
        </w:pict>
      </w:r>
      <w:r w:rsidR="007343D7" w:rsidRPr="00550162">
        <w:rPr>
          <w:rFonts w:ascii="SimSun" w:eastAsia="SimSun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93345</wp:posOffset>
            </wp:positionV>
            <wp:extent cx="2105025" cy="1905000"/>
            <wp:effectExtent l="19050" t="0" r="9525" b="0"/>
            <wp:wrapNone/>
            <wp:docPr id="5" name="圖片 4" descr="COM-3200PRO 無底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-3200PRO 無底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162" w:rsidRPr="00550162">
        <w:rPr>
          <w:rFonts w:ascii="SimSun" w:eastAsia="SimSun" w:hAnsi="SimSun" w:hint="eastAsia"/>
          <w:b/>
          <w:sz w:val="20"/>
          <w:szCs w:val="20"/>
          <w:lang w:eastAsia="zh-CN"/>
        </w:rPr>
        <w:t>仪器各部位名称与功能：</w:t>
      </w:r>
      <w:r w:rsidR="00550162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 xml:space="preserve">    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归零调整盖：于归零调整时关闭此金属板</w:t>
      </w:r>
    </w:p>
    <w:p w:rsidR="007343D7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27" type="#_x0000_t32" style="position:absolute;left:0;text-align:left;margin-left:216.5pt;margin-top:1.85pt;width:111pt;height:6.05pt;z-index:251662336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　　　　　　　　　　　　　空气吸入口：测量时空气由此吸入仪器</w:t>
      </w: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28" type="#_x0000_t32" style="position:absolute;left:0;text-align:left;margin-left:101pt;margin-top:9.9pt;width:49.5pt;height:24pt;z-index:251663360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温度、湿度传感器　　　　　　　　　　　　　　　　　　　　　　　</w:t>
      </w:r>
    </w:p>
    <w:p w:rsidR="00D71044" w:rsidRDefault="007941C6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7941C6">
        <w:rPr>
          <w:rFonts w:ascii="SimSun" w:eastAsia="SimSun" w:hAnsi="SimSun" w:hint="eastAsia"/>
          <w:noProof/>
          <w:sz w:val="20"/>
          <w:szCs w:val="20"/>
        </w:rPr>
        <w:pict>
          <v:shape id="_x0000_s1031" type="#_x0000_t32" style="position:absolute;left:0;text-align:left;margin-left:295.25pt;margin-top:6.9pt;width:36pt;height:66.55pt;flip:x;z-index:251666432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感应温度与湿度　　　　　　　　　　　　　　　　　　　　　　　　风扇排气口：吸入仪器中空气的排出口</w:t>
      </w:r>
    </w:p>
    <w:p w:rsidR="003F5AB1" w:rsidRPr="003F5AB1" w:rsidRDefault="003F5AB1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30" type="#_x0000_t32" style="position:absolute;left:0;text-align:left;margin-left:315.5pt;margin-top:7.95pt;width:15.75pt;height:19.3pt;flip:x;z-index:251665408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　　　　　　　　　　　　　接地端子：连接接地线所使用之端子</w:t>
      </w:r>
    </w:p>
    <w:p w:rsidR="00D71044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　　　　　　　　　　　　　　　　　　</w:t>
      </w: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32" type="#_x0000_t32" style="position:absolute;left:0;text-align:left;margin-left:308.75pt;margin-top:7pt;width:22.5pt;height:25.35pt;flip:x;z-index:251667456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　　　　　　　　　　　　　电源线连接端子：专用交流电源线之连接端子</w:t>
      </w: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33" type="#_x0000_t32" style="position:absolute;left:0;text-align:left;margin-left:278.75pt;margin-top:8.65pt;width:52.5pt;height:23.1pt;flip:x y;z-index:251668480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　　　　　　　　　　　　　　</w:t>
      </w:r>
    </w:p>
    <w:p w:rsidR="003F5AB1" w:rsidRDefault="007941C6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  <w:r w:rsidRPr="007941C6">
        <w:rPr>
          <w:rFonts w:ascii="SimSun" w:eastAsia="SimSun" w:hAnsi="SimSun" w:hint="eastAsia"/>
          <w:noProof/>
          <w:sz w:val="20"/>
          <w:szCs w:val="20"/>
        </w:rPr>
        <w:pict>
          <v:shape id="_x0000_s1029" type="#_x0000_t32" style="position:absolute;left:0;text-align:left;margin-left:97.25pt;margin-top:6.4pt;width:162.4pt;height:0;z-index:251664384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计算机连接端子：</w:t>
      </w: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35" type="#_x0000_t32" style="position:absolute;left:0;text-align:left;margin-left:278.75pt;margin-top:5.8pt;width:52.5pt;height:36.85pt;flip:x y;z-index:251670528" o:connectortype="straight"/>
        </w:pict>
      </w:r>
      <w:r w:rsidR="003F5AB1">
        <w:rPr>
          <w:rFonts w:ascii="SimSun" w:eastAsiaTheme="minorEastAsia" w:hAnsi="SimSun" w:hint="eastAsia"/>
          <w:sz w:val="20"/>
          <w:szCs w:val="20"/>
          <w:lang w:eastAsia="zh-CN"/>
        </w:rPr>
        <w:t xml:space="preserve">    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连接计算机用　　　　　　　　　　　　　　　　　　　风扇开关：</w:t>
      </w:r>
      <w:r w:rsidR="003F5AB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 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风扇的开关</w:t>
      </w:r>
    </w:p>
    <w:p w:rsidR="003F5AB1" w:rsidRDefault="007941C6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  <w:r w:rsidRPr="007941C6">
        <w:rPr>
          <w:rFonts w:ascii="SimSun" w:eastAsia="SimSun" w:hAnsi="SimSun" w:hint="eastAsia"/>
          <w:noProof/>
          <w:sz w:val="20"/>
          <w:szCs w:val="20"/>
        </w:rPr>
        <w:pict>
          <v:shape id="_x0000_s1034" type="#_x0000_t32" style="position:absolute;left:0;text-align:left;margin-left:69.5pt;margin-top:3.35pt;width:186pt;height:17.5pt;flip:y;z-index:251669504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</w:t>
      </w:r>
    </w:p>
    <w:p w:rsidR="00B851CD" w:rsidRPr="00550162" w:rsidRDefault="003F5AB1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Theme="minorEastAsia" w:hAnsi="SimSun" w:hint="eastAsia"/>
          <w:sz w:val="20"/>
          <w:szCs w:val="20"/>
          <w:lang w:eastAsia="zh-CN"/>
        </w:rPr>
        <w:t xml:space="preserve">    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电源开关：</w:t>
      </w:r>
      <w:r w:rsidR="00B851CD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</w:p>
    <w:p w:rsidR="00D71044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按下右侧，电源开　　　　　　　　　　　　　　　　　　　　　　　充电显示</w:t>
      </w:r>
      <w:r w:rsidRPr="00550162">
        <w:rPr>
          <w:rFonts w:ascii="SimSun" w:eastAsia="SimSun" w:hAnsi="SimSun"/>
          <w:sz w:val="20"/>
          <w:szCs w:val="20"/>
          <w:lang w:eastAsia="zh-CN"/>
        </w:rPr>
        <w:t>LED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</w:t>
      </w:r>
    </w:p>
    <w:p w:rsidR="00D71044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按下左侧，电源关　　　　　　　　　　　　　　　　　　　　　　　充电中灯亮，使用</w:t>
      </w:r>
      <w:r w:rsidRPr="00550162">
        <w:rPr>
          <w:rFonts w:ascii="SimSun" w:eastAsia="SimSun" w:hAnsi="SimSun"/>
          <w:sz w:val="20"/>
          <w:szCs w:val="20"/>
          <w:lang w:eastAsia="zh-CN"/>
        </w:rPr>
        <w:t>AC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电源时点灭</w:t>
      </w:r>
    </w:p>
    <w:p w:rsidR="00D71044" w:rsidRDefault="00D71044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D71044" w:rsidRPr="00550162" w:rsidRDefault="00550162" w:rsidP="0028449D">
      <w:pPr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b/>
          <w:sz w:val="20"/>
          <w:szCs w:val="20"/>
          <w:lang w:eastAsia="zh-CN"/>
        </w:rPr>
        <w:t>操作面板：</w:t>
      </w: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39" type="#_x0000_t32" style="position:absolute;left:0;text-align:left;margin-left:283.25pt;margin-top:10pt;width:44.25pt;height:22.75pt;flip:x;z-index:251674624" o:connectortype="straight"/>
        </w:pict>
      </w:r>
      <w:r>
        <w:rPr>
          <w:rFonts w:ascii="SimSun" w:eastAsia="SimSun" w:hAnsi="SimSun"/>
          <w:noProof/>
          <w:sz w:val="20"/>
          <w:szCs w:val="20"/>
        </w:rPr>
        <w:pict>
          <v:shape id="_x0000_s1036" type="#_x0000_t32" style="position:absolute;left:0;text-align:left;margin-left:74pt;margin-top:4.75pt;width:147.75pt;height:28pt;z-index:251671552" o:connectortype="straight"/>
        </w:pict>
      </w:r>
      <w:r w:rsidR="00B851CD" w:rsidRPr="00550162">
        <w:rPr>
          <w:rFonts w:ascii="SimSun" w:eastAsia="SimSun" w:hAnsi="SimSun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44450</wp:posOffset>
            </wp:positionV>
            <wp:extent cx="1743075" cy="1171575"/>
            <wp:effectExtent l="1905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液晶显示器：　　　　　　　　　　　　　　　　　　　　　　　　　离子倍率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LED</w:t>
      </w:r>
    </w:p>
    <w:p w:rsidR="00D71044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显示离子数、温度、湿度　　　　　　　　　　　　　　　　　　　　测量中的离子倍率点灭</w:t>
      </w:r>
    </w:p>
    <w:p w:rsidR="00D71044" w:rsidRPr="00550162" w:rsidRDefault="00D71044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40" type="#_x0000_t32" style="position:absolute;left:0;text-align:left;margin-left:278.75pt;margin-top:5.5pt;width:52.5pt;height:24.75pt;flip:x;z-index:251675648" o:connectortype="straight"/>
        </w:pict>
      </w:r>
      <w:r>
        <w:rPr>
          <w:rFonts w:ascii="SimSun" w:eastAsia="SimSun" w:hAnsi="SimSun"/>
          <w:noProof/>
          <w:sz w:val="20"/>
          <w:szCs w:val="20"/>
        </w:rPr>
        <w:pict>
          <v:shape id="_x0000_s1037" type="#_x0000_t32" style="position:absolute;left:0;text-align:left;margin-left:97.25pt;margin-top:5.5pt;width:136.5pt;height:24.75pt;z-index:251672576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ZERO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归零调整钮</w:t>
      </w:r>
      <w:r w:rsidR="003F5AB1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　　　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ION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离子切换钮</w:t>
      </w:r>
    </w:p>
    <w:p w:rsidR="00D71044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归零调整时使用　　　　　　　　　　　　　　　　　　　　　　　　切换测量正、负离子</w:t>
      </w:r>
    </w:p>
    <w:p w:rsidR="00D71044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041" type="#_x0000_t32" style="position:absolute;left:0;text-align:left;margin-left:255.5pt;margin-top:10.5pt;width:1in;height:9.05pt;flip:x y;z-index:251676672" o:connectortype="straight"/>
        </w:pict>
      </w:r>
      <w:r>
        <w:rPr>
          <w:rFonts w:ascii="SimSun" w:eastAsia="SimSun" w:hAnsi="SimSun"/>
          <w:noProof/>
          <w:sz w:val="20"/>
          <w:szCs w:val="20"/>
        </w:rPr>
        <w:pict>
          <v:shape id="_x0000_s1038" type="#_x0000_t32" style="position:absolute;left:0;text-align:left;margin-left:69.5pt;margin-top:10.5pt;width:147pt;height:10.25pt;flip:y;z-index:251673600" o:connectortype="straight"/>
        </w:pict>
      </w:r>
    </w:p>
    <w:p w:rsidR="00D71044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</w:t>
      </w:r>
      <w:r w:rsidRPr="00550162">
        <w:rPr>
          <w:rFonts w:ascii="SimSun" w:eastAsia="SimSun" w:hAnsi="SimSun"/>
          <w:sz w:val="20"/>
          <w:szCs w:val="20"/>
          <w:lang w:eastAsia="zh-CN"/>
        </w:rPr>
        <w:t>SET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设定钮　　　　　　　　　　　　　　　　　　　　　　　　　　</w:t>
      </w:r>
      <w:r w:rsidRPr="00550162">
        <w:rPr>
          <w:rFonts w:ascii="SimSun" w:eastAsia="SimSun" w:hAnsi="SimSun"/>
          <w:sz w:val="20"/>
          <w:szCs w:val="20"/>
          <w:lang w:eastAsia="zh-CN"/>
        </w:rPr>
        <w:t>RANGE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测量范围钮</w:t>
      </w:r>
    </w:p>
    <w:p w:rsidR="00D71044" w:rsidRPr="00550162" w:rsidRDefault="00550162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切换离子数、温度、湿度之显示　　　　　　　　　　　　　　　　　切换所测量的离子范围</w:t>
      </w:r>
    </w:p>
    <w:p w:rsidR="00550162" w:rsidRDefault="00550162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28449D" w:rsidRPr="00550162" w:rsidRDefault="00550162" w:rsidP="0028449D">
      <w:pPr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b/>
          <w:sz w:val="20"/>
          <w:szCs w:val="20"/>
          <w:lang w:eastAsia="zh-CN"/>
        </w:rPr>
        <w:t>液晶面板数值的读取方法：</w:t>
      </w:r>
    </w:p>
    <w:p w:rsidR="00B851CD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液晶面板所显示的数值，于按下</w:t>
      </w:r>
      <w:r w:rsidRPr="00550162">
        <w:rPr>
          <w:rFonts w:ascii="SimSun" w:eastAsia="SimSun" w:hAnsi="SimSun"/>
          <w:sz w:val="20"/>
          <w:szCs w:val="20"/>
          <w:lang w:eastAsia="zh-CN"/>
        </w:rPr>
        <w:t>SET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设定钮后，会依离子数、温度、湿度顺序切换。当显示温度或湿度时，三个离子倍率</w:t>
      </w:r>
      <w:r w:rsidRPr="00550162">
        <w:rPr>
          <w:rFonts w:ascii="SimSun" w:eastAsia="SimSun" w:hAnsi="SimSun"/>
          <w:sz w:val="20"/>
          <w:szCs w:val="20"/>
          <w:lang w:eastAsia="zh-CN"/>
        </w:rPr>
        <w:t>LED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灯会全亮。</w:t>
      </w:r>
    </w:p>
    <w:p w:rsidR="00951F58" w:rsidRDefault="00550162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lastRenderedPageBreak/>
        <w:t xml:space="preserve">　</w:t>
      </w:r>
      <w:r w:rsidR="00951F58">
        <w:rPr>
          <w:rFonts w:ascii="SimSun" w:eastAsia="SimSun" w:hAnsi="SimSun" w:hint="eastAsia"/>
          <w:sz w:val="20"/>
          <w:szCs w:val="20"/>
          <w:lang w:eastAsia="zh-CN"/>
        </w:rPr>
        <w:t xml:space="preserve">　</w:t>
      </w:r>
    </w:p>
    <w:p w:rsidR="00951F58" w:rsidRDefault="00951F58" w:rsidP="00951F58">
      <w:pPr>
        <w:pStyle w:val="a3"/>
        <w:numPr>
          <w:ilvl w:val="0"/>
          <w:numId w:val="8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>
        <w:rPr>
          <w:rFonts w:ascii="SimSun" w:eastAsia="SimSun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-1905</wp:posOffset>
            </wp:positionV>
            <wp:extent cx="1889125" cy="77089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162" w:rsidRPr="00951F58">
        <w:rPr>
          <w:rFonts w:ascii="SimSun" w:eastAsia="SimSun" w:hAnsi="SimSun" w:hint="eastAsia"/>
          <w:sz w:val="20"/>
          <w:szCs w:val="20"/>
          <w:lang w:eastAsia="zh-CN"/>
        </w:rPr>
        <w:t>显示离子数：＋正号：显示正离子；－负号：显示负离子</w:t>
      </w:r>
    </w:p>
    <w:p w:rsidR="00B851CD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951F58">
        <w:rPr>
          <w:rFonts w:ascii="SimSun" w:eastAsia="SimSun" w:hAnsi="SimSun" w:hint="eastAsia"/>
          <w:sz w:val="20"/>
          <w:szCs w:val="20"/>
          <w:lang w:eastAsia="zh-CN"/>
        </w:rPr>
        <w:t>右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图液晶屏幕显示－</w:t>
      </w:r>
      <w:r w:rsidRPr="00550162">
        <w:rPr>
          <w:rFonts w:ascii="SimSun" w:eastAsia="SimSun" w:hAnsi="SimSun"/>
          <w:sz w:val="20"/>
          <w:szCs w:val="20"/>
          <w:lang w:eastAsia="zh-CN"/>
        </w:rPr>
        <w:t>9950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，表示负离子数量为</w:t>
      </w:r>
      <w:r w:rsidRPr="00550162">
        <w:rPr>
          <w:rFonts w:ascii="SimSun" w:eastAsia="SimSun" w:hAnsi="SimSun"/>
          <w:sz w:val="20"/>
          <w:szCs w:val="20"/>
          <w:lang w:eastAsia="zh-CN"/>
        </w:rPr>
        <w:t>9,550 ions/CC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离子数量为数值乘以离子倍率，</w:t>
      </w:r>
      <w:r w:rsidRPr="00550162">
        <w:rPr>
          <w:rFonts w:ascii="SimSun" w:eastAsia="SimSun" w:hAnsi="SimSun"/>
          <w:sz w:val="20"/>
          <w:szCs w:val="20"/>
          <w:lang w:eastAsia="zh-CN"/>
        </w:rPr>
        <w:t>x1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灯亮时离子数值即液晶面板所显示之数值。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x10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灯亮时离子数值即液晶面板所显示之数值乘以十倍。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x100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灯亮时离子数值即液晶面板所显示之数值乘以一百倍。</w:t>
      </w:r>
    </w:p>
    <w:p w:rsidR="00951F58" w:rsidRP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>
        <w:rPr>
          <w:rFonts w:ascii="SimSun" w:eastAsiaTheme="minorEastAsia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105410</wp:posOffset>
            </wp:positionV>
            <wp:extent cx="1889125" cy="786765"/>
            <wp:effectExtent l="19050" t="0" r="0" b="0"/>
            <wp:wrapNone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F58" w:rsidRDefault="00951F58" w:rsidP="00951F58">
      <w:pPr>
        <w:pStyle w:val="a3"/>
        <w:numPr>
          <w:ilvl w:val="0"/>
          <w:numId w:val="8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显示温度：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  <w:r w:rsidRPr="00951F58">
        <w:rPr>
          <w:rFonts w:ascii="SimSun" w:eastAsia="SimSun" w:hAnsi="SimSun" w:hint="eastAsia"/>
          <w:sz w:val="20"/>
          <w:szCs w:val="20"/>
          <w:lang w:eastAsia="zh-CN"/>
        </w:rPr>
        <w:t>右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图液晶屏幕显示</w:t>
      </w:r>
      <w:r w:rsidRPr="00550162">
        <w:rPr>
          <w:rFonts w:ascii="SimSun" w:eastAsia="SimSun" w:hAnsi="SimSun"/>
          <w:sz w:val="20"/>
          <w:szCs w:val="20"/>
          <w:lang w:eastAsia="zh-CN"/>
        </w:rPr>
        <w:t>T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－</w:t>
      </w:r>
      <w:r w:rsidRPr="00550162">
        <w:rPr>
          <w:rFonts w:ascii="SimSun" w:eastAsia="SimSun" w:hAnsi="SimSun"/>
          <w:sz w:val="20"/>
          <w:szCs w:val="20"/>
          <w:lang w:eastAsia="zh-CN"/>
        </w:rPr>
        <w:t>17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，显示温度为</w:t>
      </w:r>
      <w:r w:rsidRPr="00550162">
        <w:rPr>
          <w:rFonts w:ascii="SimSun" w:eastAsia="SimSun" w:hAnsi="SimSun"/>
          <w:sz w:val="20"/>
          <w:szCs w:val="20"/>
          <w:lang w:eastAsia="zh-CN"/>
        </w:rPr>
        <w:t>17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℃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温度测量范围：</w:t>
      </w:r>
      <w:r w:rsidRPr="00550162">
        <w:rPr>
          <w:rFonts w:ascii="SimSun" w:eastAsia="SimSun" w:hAnsi="SimSun"/>
          <w:sz w:val="20"/>
          <w:szCs w:val="20"/>
          <w:lang w:eastAsia="zh-CN"/>
        </w:rPr>
        <w:t>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550162">
        <w:rPr>
          <w:rFonts w:ascii="SimSun" w:eastAsia="SimSun" w:hAnsi="SimSun"/>
          <w:sz w:val="20"/>
          <w:szCs w:val="20"/>
          <w:lang w:eastAsia="zh-CN"/>
        </w:rPr>
        <w:t>50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℃，精度</w:t>
      </w:r>
      <w:r w:rsidRPr="00550162">
        <w:rPr>
          <w:rFonts w:ascii="SimSun" w:eastAsia="SimSun" w:hAnsi="SimSun"/>
          <w:sz w:val="20"/>
          <w:szCs w:val="20"/>
          <w:lang w:eastAsia="zh-CN"/>
        </w:rPr>
        <w:t>1.0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℃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分解能力</w:t>
      </w:r>
      <w:r w:rsidRPr="00550162">
        <w:rPr>
          <w:rFonts w:ascii="SimSun" w:eastAsia="SimSun" w:hAnsi="SimSun"/>
          <w:sz w:val="20"/>
          <w:szCs w:val="20"/>
          <w:lang w:eastAsia="zh-CN"/>
        </w:rPr>
        <w:t>0.1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℃（于计算机上显示时）</w:t>
      </w:r>
    </w:p>
    <w:p w:rsidR="00951F58" w:rsidRP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</w:p>
    <w:p w:rsidR="00951F58" w:rsidRDefault="00951F58" w:rsidP="00951F58">
      <w:pPr>
        <w:pStyle w:val="a3"/>
        <w:numPr>
          <w:ilvl w:val="0"/>
          <w:numId w:val="8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>
        <w:rPr>
          <w:rFonts w:ascii="SimSun" w:eastAsia="SimSun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46990</wp:posOffset>
            </wp:positionV>
            <wp:extent cx="1889125" cy="779145"/>
            <wp:effectExtent l="1905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显示湿度：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左图液晶屏幕显示</w:t>
      </w:r>
      <w:r w:rsidRPr="00550162">
        <w:rPr>
          <w:rFonts w:ascii="SimSun" w:eastAsia="SimSun" w:hAnsi="SimSun"/>
          <w:sz w:val="20"/>
          <w:szCs w:val="20"/>
          <w:lang w:eastAsia="zh-CN"/>
        </w:rPr>
        <w:t>H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－</w:t>
      </w:r>
      <w:r w:rsidRPr="00550162">
        <w:rPr>
          <w:rFonts w:ascii="SimSun" w:eastAsia="SimSun" w:hAnsi="SimSun"/>
          <w:sz w:val="20"/>
          <w:szCs w:val="20"/>
          <w:lang w:eastAsia="zh-CN"/>
        </w:rPr>
        <w:t>59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，显示湿度为</w:t>
      </w:r>
      <w:r w:rsidRPr="00550162">
        <w:rPr>
          <w:rFonts w:ascii="SimSun" w:eastAsia="SimSun" w:hAnsi="SimSun"/>
          <w:sz w:val="20"/>
          <w:szCs w:val="20"/>
          <w:lang w:eastAsia="zh-CN"/>
        </w:rPr>
        <w:t>59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％</w:t>
      </w:r>
    </w:p>
    <w:p w:rsid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湿度测量范围：</w:t>
      </w:r>
      <w:r w:rsidRPr="00550162">
        <w:rPr>
          <w:rFonts w:ascii="SimSun" w:eastAsia="SimSun" w:hAnsi="SimSun"/>
          <w:sz w:val="20"/>
          <w:szCs w:val="20"/>
          <w:lang w:eastAsia="zh-CN"/>
        </w:rPr>
        <w:t>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550162">
        <w:rPr>
          <w:rFonts w:ascii="SimSun" w:eastAsia="SimSun" w:hAnsi="SimSun"/>
          <w:sz w:val="20"/>
          <w:szCs w:val="20"/>
          <w:lang w:eastAsia="zh-CN"/>
        </w:rPr>
        <w:t>100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％，精度</w:t>
      </w:r>
      <w:r w:rsidRPr="00550162">
        <w:rPr>
          <w:rFonts w:ascii="SimSun" w:eastAsia="SimSun" w:hAnsi="SimSun"/>
          <w:sz w:val="20"/>
          <w:szCs w:val="20"/>
          <w:lang w:eastAsia="zh-CN"/>
        </w:rPr>
        <w:t>5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％</w:t>
      </w:r>
    </w:p>
    <w:p w:rsidR="00951F58" w:rsidRPr="00951F58" w:rsidRDefault="00951F58" w:rsidP="00951F58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分解能力</w:t>
      </w:r>
      <w:r w:rsidRPr="00550162">
        <w:rPr>
          <w:rFonts w:ascii="SimSun" w:eastAsia="SimSun" w:hAnsi="SimSun"/>
          <w:sz w:val="20"/>
          <w:szCs w:val="20"/>
          <w:lang w:eastAsia="zh-CN"/>
        </w:rPr>
        <w:t>1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％</w:t>
      </w:r>
    </w:p>
    <w:p w:rsidR="0070631C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</w:t>
      </w:r>
    </w:p>
    <w:p w:rsidR="00274A96" w:rsidRPr="00550162" w:rsidRDefault="00274A9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AE643B" w:rsidRPr="00550162" w:rsidRDefault="00550162" w:rsidP="0028449D">
      <w:pPr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b/>
          <w:sz w:val="20"/>
          <w:szCs w:val="20"/>
          <w:lang w:eastAsia="zh-CN"/>
        </w:rPr>
        <w:t>开始测量离子：</w:t>
      </w:r>
    </w:p>
    <w:p w:rsidR="00274A96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135" type="#_x0000_t32" style="position:absolute;left:0;text-align:left;margin-left:49.25pt;margin-top:6.05pt;width:130.25pt;height:3.1pt;flip:x;z-index:251704320" o:connectortype="straight"/>
        </w:pict>
      </w:r>
      <w:r w:rsidR="0066032E" w:rsidRPr="00550162">
        <w:rPr>
          <w:rFonts w:ascii="SimSun" w:eastAsia="SimSun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223354</wp:posOffset>
            </wp:positionH>
            <wp:positionV relativeFrom="paragraph">
              <wp:posOffset>68607</wp:posOffset>
            </wp:positionV>
            <wp:extent cx="1348575" cy="1223039"/>
            <wp:effectExtent l="19050" t="0" r="3975" b="0"/>
            <wp:wrapNone/>
            <wp:docPr id="16" name="圖片 4" descr="COM-3200PRO 無底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-3200PRO 無底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948" cy="122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１、将归零调整盖如右图般向上打开或拆下。</w:t>
      </w:r>
    </w:p>
    <w:p w:rsidR="00274A96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136" type="#_x0000_t32" style="position:absolute;left:0;text-align:left;margin-left:87.45pt;margin-top:8.05pt;width:92.05pt;height:68.85pt;flip:x;z-index:251705344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２、按下电源开关右侧，开启电源。</w:t>
      </w:r>
    </w:p>
    <w:p w:rsidR="00274A96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137" type="#_x0000_t32" style="position:absolute;left:0;text-align:left;margin-left:98.1pt;margin-top:8.2pt;width:84.55pt;height:36.95pt;flip:x;z-index:251706368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３、风扇开关向上开启，风扇开始动作，吸入空气。</w:t>
      </w:r>
    </w:p>
    <w:p w:rsidR="00B851CD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４、开始测量离子数量（原厂初始设定为测量负离子）。</w:t>
      </w:r>
    </w:p>
    <w:p w:rsidR="00A857D2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138" type="#_x0000_t32" style="position:absolute;left:0;text-align:left;margin-left:143.8pt;margin-top:11pt;width:35.7pt;height:50.1pt;flip:x;z-index:251707392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５、若要测量正离子，请按下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ION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离子切换钮。</w:t>
      </w:r>
    </w:p>
    <w:p w:rsidR="0066032E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６、当使用</w:t>
      </w:r>
      <w:r w:rsidRPr="00550162">
        <w:rPr>
          <w:rFonts w:ascii="SimSun" w:eastAsia="SimSun" w:hAnsi="SimSun"/>
          <w:sz w:val="20"/>
          <w:szCs w:val="20"/>
          <w:lang w:eastAsia="zh-CN"/>
        </w:rPr>
        <w:t>R1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测量范围，测量低数量离子时，请先热机</w:t>
      </w:r>
      <w:r w:rsidRPr="00550162">
        <w:rPr>
          <w:rFonts w:ascii="SimSun" w:eastAsia="SimSun" w:hAnsi="SimSun"/>
          <w:sz w:val="20"/>
          <w:szCs w:val="20"/>
          <w:lang w:eastAsia="zh-CN"/>
        </w:rPr>
        <w:t>10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分钟，</w:t>
      </w:r>
    </w:p>
    <w:p w:rsidR="00274A96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　　　　　　　再实施归零停整后，再开始测量。</w:t>
      </w:r>
    </w:p>
    <w:p w:rsidR="005F71F3" w:rsidRPr="00550162" w:rsidRDefault="005F71F3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5F71F3" w:rsidRPr="00550162" w:rsidRDefault="0066032E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223354</wp:posOffset>
            </wp:positionH>
            <wp:positionV relativeFrom="paragraph">
              <wp:posOffset>54334</wp:posOffset>
            </wp:positionV>
            <wp:extent cx="1889263" cy="405516"/>
            <wp:effectExtent l="1905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4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F3" w:rsidRPr="00550162" w:rsidRDefault="007941C6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</w:rPr>
        <w:pict>
          <v:shape id="_x0000_s1139" type="#_x0000_t32" style="position:absolute;left:0;text-align:left;margin-left:34.25pt;margin-top:9.7pt;width:74.5pt;height:30.7pt;flip:x;z-index:251708416" o:connectortype="straight"/>
        </w:pict>
      </w:r>
    </w:p>
    <w:p w:rsidR="005F71F3" w:rsidRPr="00550162" w:rsidRDefault="005F71F3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5F71F3" w:rsidRPr="00550162" w:rsidRDefault="005F71F3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550162" w:rsidRDefault="00550162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  <w:r w:rsidRPr="00550162">
        <w:rPr>
          <w:rFonts w:ascii="SimSun" w:eastAsia="SimSun" w:hAnsi="SimSun" w:hint="eastAsia"/>
          <w:b/>
          <w:sz w:val="20"/>
          <w:szCs w:val="20"/>
          <w:lang w:eastAsia="zh-CN"/>
        </w:rPr>
        <w:t>测量范围设定：</w:t>
      </w:r>
    </w:p>
    <w:p w:rsidR="004138E9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按下</w:t>
      </w:r>
      <w:r w:rsidRPr="00550162">
        <w:rPr>
          <w:rFonts w:ascii="SimSun" w:eastAsia="SimSun" w:hAnsi="SimSun"/>
          <w:sz w:val="20"/>
          <w:szCs w:val="20"/>
          <w:lang w:eastAsia="zh-CN"/>
        </w:rPr>
        <w:t>RANGE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测量范围钮，可切换测量范围。此时，离子倍率</w:t>
      </w:r>
      <w:r w:rsidRPr="00550162">
        <w:rPr>
          <w:rFonts w:ascii="SimSun" w:eastAsia="SimSun" w:hAnsi="SimSun"/>
          <w:sz w:val="20"/>
          <w:szCs w:val="20"/>
          <w:lang w:eastAsia="zh-CN"/>
        </w:rPr>
        <w:t>LED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灯亦同时切换。开启电源时，测量范围自动设定于</w:t>
      </w:r>
      <w:r w:rsidRPr="00550162">
        <w:rPr>
          <w:rFonts w:ascii="SimSun" w:eastAsia="SimSun" w:hAnsi="SimSun"/>
          <w:sz w:val="20"/>
          <w:szCs w:val="20"/>
          <w:lang w:eastAsia="zh-CN"/>
        </w:rPr>
        <w:t>R1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:rsidR="005F71F3" w:rsidRPr="00550162" w:rsidRDefault="005F71F3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A80892" w:rsidRDefault="00550162" w:rsidP="003F5AB1">
      <w:pPr>
        <w:pStyle w:val="a3"/>
        <w:numPr>
          <w:ilvl w:val="0"/>
          <w:numId w:val="5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离子数值之读取：离子数量为数值乘以离子倍率，</w:t>
      </w:r>
    </w:p>
    <w:p w:rsidR="003F5AB1" w:rsidRPr="003F5AB1" w:rsidRDefault="003F5AB1" w:rsidP="003F5AB1">
      <w:pPr>
        <w:pStyle w:val="a3"/>
        <w:ind w:leftChars="0" w:left="36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测量范围</w:t>
      </w:r>
      <w:r w:rsidRPr="003F5AB1">
        <w:rPr>
          <w:rFonts w:ascii="SimSun" w:eastAsia="SimSun" w:hAnsi="SimSun"/>
          <w:sz w:val="20"/>
          <w:szCs w:val="20"/>
          <w:lang w:eastAsia="zh-CN"/>
        </w:rPr>
        <w:t>R1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：离子倍率</w:t>
      </w:r>
      <w:r w:rsidRPr="003F5AB1">
        <w:rPr>
          <w:rFonts w:ascii="SimSun" w:eastAsia="SimSun" w:hAnsi="SimSun"/>
          <w:sz w:val="20"/>
          <w:szCs w:val="20"/>
          <w:lang w:eastAsia="zh-CN"/>
        </w:rPr>
        <w:t>LED x1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灯亮时离子数值即液晶面板所显示之数值。</w:t>
      </w:r>
    </w:p>
    <w:p w:rsidR="003F5AB1" w:rsidRPr="003F5AB1" w:rsidRDefault="003F5AB1" w:rsidP="003F5AB1">
      <w:pPr>
        <w:pStyle w:val="a3"/>
        <w:ind w:leftChars="0" w:left="36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测量范围</w:t>
      </w:r>
      <w:r w:rsidRPr="003F5AB1">
        <w:rPr>
          <w:rFonts w:ascii="SimSun" w:eastAsia="SimSun" w:hAnsi="SimSun"/>
          <w:sz w:val="20"/>
          <w:szCs w:val="20"/>
          <w:lang w:eastAsia="zh-CN"/>
        </w:rPr>
        <w:t>R2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：离子倍率</w:t>
      </w:r>
      <w:r w:rsidRPr="003F5AB1">
        <w:rPr>
          <w:rFonts w:ascii="SimSun" w:eastAsia="SimSun" w:hAnsi="SimSun"/>
          <w:sz w:val="20"/>
          <w:szCs w:val="20"/>
          <w:lang w:eastAsia="zh-CN"/>
        </w:rPr>
        <w:t>LED x10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灯亮时离子数值即液晶面板所显示之数值乘以十倍。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测量范围</w:t>
      </w:r>
      <w:r w:rsidRPr="003F5AB1">
        <w:rPr>
          <w:rFonts w:ascii="SimSun" w:eastAsia="SimSun" w:hAnsi="SimSun"/>
          <w:sz w:val="20"/>
          <w:szCs w:val="20"/>
          <w:lang w:eastAsia="zh-CN"/>
        </w:rPr>
        <w:t>R3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：离子倍率</w:t>
      </w:r>
      <w:r w:rsidRPr="003F5AB1">
        <w:rPr>
          <w:rFonts w:ascii="SimSun" w:eastAsia="SimSun" w:hAnsi="SimSun"/>
          <w:sz w:val="20"/>
          <w:szCs w:val="20"/>
          <w:lang w:eastAsia="zh-CN"/>
        </w:rPr>
        <w:t>LED x100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灯亮时离子数值即液晶面板所显示之数值乘以一百倍。</w:t>
      </w:r>
    </w:p>
    <w:p w:rsidR="003F5AB1" w:rsidRP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</w:p>
    <w:p w:rsidR="003F5AB1" w:rsidRDefault="003F5AB1" w:rsidP="003F5AB1">
      <w:pPr>
        <w:pStyle w:val="a3"/>
        <w:numPr>
          <w:ilvl w:val="0"/>
          <w:numId w:val="5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离子的测量范围：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/>
          <w:sz w:val="20"/>
          <w:szCs w:val="20"/>
          <w:lang w:eastAsia="zh-CN"/>
        </w:rPr>
        <w:t>R1=0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3F5AB1">
        <w:rPr>
          <w:rFonts w:ascii="SimSun" w:eastAsia="SimSun" w:hAnsi="SimSun"/>
          <w:sz w:val="20"/>
          <w:szCs w:val="20"/>
          <w:lang w:eastAsia="zh-CN"/>
        </w:rPr>
        <w:t>20,000 ions/CCR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/>
          <w:sz w:val="20"/>
          <w:szCs w:val="20"/>
          <w:lang w:eastAsia="zh-CN"/>
        </w:rPr>
        <w:t>2=0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3F5AB1">
        <w:rPr>
          <w:rFonts w:ascii="SimSun" w:eastAsia="SimSun" w:hAnsi="SimSun"/>
          <w:sz w:val="20"/>
          <w:szCs w:val="20"/>
          <w:lang w:eastAsia="zh-CN"/>
        </w:rPr>
        <w:t>200,000 ions/CC</w:t>
      </w:r>
    </w:p>
    <w:p w:rsidR="003F5AB1" w:rsidRP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/>
          <w:sz w:val="20"/>
          <w:szCs w:val="20"/>
          <w:lang w:eastAsia="zh-CN"/>
        </w:rPr>
        <w:t>R3=0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3F5AB1">
        <w:rPr>
          <w:rFonts w:ascii="SimSun" w:eastAsia="SimSun" w:hAnsi="SimSun"/>
          <w:sz w:val="20"/>
          <w:szCs w:val="20"/>
          <w:lang w:eastAsia="zh-CN"/>
        </w:rPr>
        <w:t>2,000,000 ions/CC</w:t>
      </w:r>
    </w:p>
    <w:p w:rsidR="003F5AB1" w:rsidRPr="003F5AB1" w:rsidRDefault="003F5AB1" w:rsidP="003F5AB1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3F5AB1" w:rsidRDefault="003F5AB1" w:rsidP="003F5AB1">
      <w:pPr>
        <w:pStyle w:val="a3"/>
        <w:numPr>
          <w:ilvl w:val="0"/>
          <w:numId w:val="5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液晶显示器的显示范围：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R1=0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550162">
        <w:rPr>
          <w:rFonts w:ascii="SimSun" w:eastAsia="SimSun" w:hAnsi="SimSun"/>
          <w:sz w:val="20"/>
          <w:szCs w:val="20"/>
          <w:lang w:eastAsia="zh-CN"/>
        </w:rPr>
        <w:t>19,990 ions/CC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R2=0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550162">
        <w:rPr>
          <w:rFonts w:ascii="SimSun" w:eastAsia="SimSun" w:hAnsi="SimSun"/>
          <w:sz w:val="20"/>
          <w:szCs w:val="20"/>
          <w:lang w:eastAsia="zh-CN"/>
        </w:rPr>
        <w:t>199,900 ions/CC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R3=0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Pr="00550162">
        <w:rPr>
          <w:rFonts w:ascii="SimSun" w:eastAsia="SimSun" w:hAnsi="SimSun"/>
          <w:sz w:val="20"/>
          <w:szCs w:val="20"/>
          <w:lang w:eastAsia="zh-CN"/>
        </w:rPr>
        <w:t>1,999,000 ions/CC</w:t>
      </w:r>
    </w:p>
    <w:p w:rsidR="003F5AB1" w:rsidRP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</w:p>
    <w:p w:rsidR="00A80892" w:rsidRPr="003F5AB1" w:rsidRDefault="003F5AB1" w:rsidP="0028449D">
      <w:pPr>
        <w:pStyle w:val="a3"/>
        <w:numPr>
          <w:ilvl w:val="0"/>
          <w:numId w:val="5"/>
        </w:numPr>
        <w:ind w:leftChars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离子分解能力：</w:t>
      </w:r>
      <w:r w:rsidRPr="003F5AB1">
        <w:rPr>
          <w:rFonts w:ascii="SimSun" w:eastAsia="SimSun" w:hAnsi="SimSun"/>
          <w:sz w:val="20"/>
          <w:szCs w:val="20"/>
          <w:lang w:eastAsia="zh-CN"/>
        </w:rPr>
        <w:t>10 ions/CC</w:t>
      </w:r>
      <w:r w:rsidR="00550162" w:rsidRPr="003F5AB1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　　　</w:t>
      </w:r>
    </w:p>
    <w:p w:rsidR="00A80892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　</w:t>
      </w:r>
    </w:p>
    <w:p w:rsidR="00A80892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　　　　　</w:t>
      </w:r>
    </w:p>
    <w:p w:rsidR="005F71F3" w:rsidRDefault="00550162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于各测量范围，若所测得之离子数超出显示器的显示范围时，则显示器会显示</w:t>
      </w:r>
      <w:r w:rsidRPr="00550162">
        <w:rPr>
          <w:rFonts w:ascii="SimSun" w:eastAsia="SimSun" w:hAnsi="SimSun"/>
          <w:sz w:val="20"/>
          <w:szCs w:val="20"/>
          <w:lang w:eastAsia="zh-CN"/>
        </w:rPr>
        <w:t>19,999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。由于归零调整之结果均不相同，于</w:t>
      </w:r>
      <w:r w:rsidRPr="00550162">
        <w:rPr>
          <w:rFonts w:ascii="SimSun" w:eastAsia="SimSun" w:hAnsi="SimSun"/>
          <w:sz w:val="20"/>
          <w:szCs w:val="20"/>
          <w:lang w:eastAsia="zh-CN"/>
        </w:rPr>
        <w:t>R1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范围时，超过范围时，显示器亦会有出现</w:t>
      </w:r>
      <w:r w:rsidRPr="00550162">
        <w:rPr>
          <w:rFonts w:ascii="SimSun" w:eastAsia="SimSun" w:hAnsi="SimSun"/>
          <w:sz w:val="20"/>
          <w:szCs w:val="20"/>
          <w:lang w:eastAsia="zh-CN"/>
        </w:rPr>
        <w:t>20,000 ions/CC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之情形。</w:t>
      </w:r>
    </w:p>
    <w:p w:rsidR="003F5AB1" w:rsidRPr="003F5AB1" w:rsidRDefault="003F5AB1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5F71F3" w:rsidRPr="00550162" w:rsidRDefault="005F71F3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3F5AB1" w:rsidRPr="003F5AB1" w:rsidRDefault="00550162" w:rsidP="0028449D">
      <w:pPr>
        <w:jc w:val="both"/>
        <w:rPr>
          <w:rFonts w:ascii="SimSun" w:eastAsiaTheme="minorEastAsia" w:hAnsi="SimSun" w:hint="eastAsia"/>
          <w:b/>
          <w:sz w:val="20"/>
          <w:szCs w:val="20"/>
        </w:rPr>
      </w:pPr>
      <w:r w:rsidRPr="003F5AB1">
        <w:rPr>
          <w:rFonts w:ascii="SimSun" w:eastAsia="SimSun" w:hAnsi="SimSun" w:hint="eastAsia"/>
          <w:b/>
          <w:sz w:val="20"/>
          <w:szCs w:val="20"/>
          <w:lang w:eastAsia="zh-CN"/>
        </w:rPr>
        <w:t>充电方法：</w:t>
      </w:r>
    </w:p>
    <w:p w:rsidR="005F71F3" w:rsidRPr="00550162" w:rsidRDefault="00550162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本仪器内含有快速充电之回路设计，最多四小时即可充电完成。充电方法为关闭电源开关并插上交流电源线，此时充电显示</w:t>
      </w:r>
      <w:r w:rsidRPr="00550162">
        <w:rPr>
          <w:rFonts w:ascii="SimSun" w:eastAsia="SimSun" w:hAnsi="SimSun"/>
          <w:sz w:val="20"/>
          <w:szCs w:val="20"/>
          <w:lang w:eastAsia="zh-CN"/>
        </w:rPr>
        <w:t>LED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灯点灭，表示开始充电。当充电显示</w:t>
      </w:r>
      <w:r w:rsidRPr="00550162">
        <w:rPr>
          <w:rFonts w:ascii="SimSun" w:eastAsia="SimSun" w:hAnsi="SimSun"/>
          <w:sz w:val="20"/>
          <w:szCs w:val="20"/>
          <w:lang w:eastAsia="zh-CN"/>
        </w:rPr>
        <w:t>LED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灯熄灭时，表示充电完成。若于充电时同时测量离子，则大约需要充电八小时。于插上交流电源线测量时，充电显示</w:t>
      </w:r>
      <w:r w:rsidRPr="00550162">
        <w:rPr>
          <w:rFonts w:ascii="SimSun" w:eastAsia="SimSun" w:hAnsi="SimSun"/>
          <w:sz w:val="20"/>
          <w:szCs w:val="20"/>
          <w:lang w:eastAsia="zh-CN"/>
        </w:rPr>
        <w:t>LED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灯亦会点灭。</w:t>
      </w:r>
    </w:p>
    <w:p w:rsidR="005F71F3" w:rsidRPr="00550162" w:rsidRDefault="005F71F3" w:rsidP="0028449D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5F71F3" w:rsidRPr="003F5AB1" w:rsidRDefault="00550162" w:rsidP="0028449D">
      <w:pPr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b/>
          <w:sz w:val="20"/>
          <w:szCs w:val="20"/>
          <w:lang w:eastAsia="zh-CN"/>
        </w:rPr>
        <w:lastRenderedPageBreak/>
        <w:t>归零调整：</w:t>
      </w:r>
    </w:p>
    <w:p w:rsidR="005F71F3" w:rsidRPr="003F5AB1" w:rsidRDefault="00550162" w:rsidP="003F5AB1">
      <w:pPr>
        <w:pStyle w:val="a3"/>
        <w:numPr>
          <w:ilvl w:val="0"/>
          <w:numId w:val="6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/>
          <w:sz w:val="20"/>
          <w:szCs w:val="20"/>
          <w:lang w:eastAsia="zh-CN"/>
        </w:rPr>
        <w:t>ZERO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归零调整钮按下两秒以上，此时液晶显示器开始从</w:t>
      </w:r>
      <w:r w:rsidRPr="003F5AB1">
        <w:rPr>
          <w:rFonts w:ascii="SimSun" w:eastAsia="SimSun" w:hAnsi="SimSun"/>
          <w:sz w:val="20"/>
          <w:szCs w:val="20"/>
          <w:lang w:eastAsia="zh-CN"/>
        </w:rPr>
        <w:t>30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倒数。</w:t>
      </w:r>
    </w:p>
    <w:p w:rsidR="000F1C72" w:rsidRDefault="00550162" w:rsidP="0028449D">
      <w:pPr>
        <w:pStyle w:val="a3"/>
        <w:numPr>
          <w:ilvl w:val="0"/>
          <w:numId w:val="6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关闭风扇开关，关闭归零调整盖。</w:t>
      </w:r>
    </w:p>
    <w:p w:rsidR="003F5AB1" w:rsidRDefault="00550162" w:rsidP="0028449D">
      <w:pPr>
        <w:pStyle w:val="a3"/>
        <w:numPr>
          <w:ilvl w:val="0"/>
          <w:numId w:val="6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倒数结束后，显示离子数值。等待直至离子数值安定。</w:t>
      </w:r>
    </w:p>
    <w:p w:rsidR="003F5AB1" w:rsidRDefault="00550162" w:rsidP="0028449D">
      <w:pPr>
        <w:pStyle w:val="a3"/>
        <w:numPr>
          <w:ilvl w:val="0"/>
          <w:numId w:val="6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按下</w:t>
      </w:r>
      <w:r w:rsidRPr="003F5AB1">
        <w:rPr>
          <w:rFonts w:ascii="SimSun" w:eastAsia="SimSun" w:hAnsi="SimSun"/>
          <w:sz w:val="20"/>
          <w:szCs w:val="20"/>
          <w:lang w:eastAsia="zh-CN"/>
        </w:rPr>
        <w:t>SET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设定钮，再按下</w:t>
      </w:r>
      <w:r w:rsidRPr="003F5AB1">
        <w:rPr>
          <w:rFonts w:ascii="SimSun" w:eastAsia="SimSun" w:hAnsi="SimSun"/>
          <w:sz w:val="20"/>
          <w:szCs w:val="20"/>
          <w:lang w:eastAsia="zh-CN"/>
        </w:rPr>
        <w:t>ZERO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归零调整钮按。此时归零调整完成。</w:t>
      </w:r>
    </w:p>
    <w:p w:rsidR="000F1C72" w:rsidRPr="003F5AB1" w:rsidRDefault="00550162" w:rsidP="0028449D">
      <w:pPr>
        <w:pStyle w:val="a3"/>
        <w:numPr>
          <w:ilvl w:val="0"/>
          <w:numId w:val="6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若测量离子，则开启归零调整盖，开启电源即可开始测量。</w:t>
      </w:r>
    </w:p>
    <w:p w:rsidR="003F5AB1" w:rsidRPr="003F5AB1" w:rsidRDefault="003F5AB1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550162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  <w:r w:rsidRPr="003F5AB1">
        <w:rPr>
          <w:rFonts w:ascii="SimSun" w:eastAsia="SimSun" w:hAnsi="SimSun" w:hint="eastAsia"/>
          <w:b/>
          <w:sz w:val="20"/>
          <w:szCs w:val="20"/>
          <w:lang w:eastAsia="zh-CN"/>
        </w:rPr>
        <w:t>与计算机连接：</w:t>
      </w:r>
    </w:p>
    <w:p w:rsidR="002E0569" w:rsidRDefault="00550162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本仪器可经由</w:t>
      </w:r>
      <w:r w:rsidRPr="00550162">
        <w:rPr>
          <w:rFonts w:ascii="SimSun" w:eastAsia="SimSun" w:hAnsi="SimSun"/>
          <w:sz w:val="20"/>
          <w:szCs w:val="20"/>
          <w:lang w:eastAsia="zh-CN"/>
        </w:rPr>
        <w:t>RS-232C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连接线与计算机连接，传输并记录所测量到之离子数值。要连接时，请将</w:t>
      </w:r>
      <w:r w:rsidRPr="00550162">
        <w:rPr>
          <w:rFonts w:ascii="SimSun" w:eastAsia="SimSun" w:hAnsi="SimSun"/>
          <w:sz w:val="20"/>
          <w:szCs w:val="20"/>
          <w:lang w:eastAsia="zh-CN"/>
        </w:rPr>
        <w:t>RS-232C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连接线先连接到计算机，再连接到本仪器。若要拔除连接线时，请先关闭电源，并先拔除仪器端后，再拔除计算机端之连接线。也可自行购买一般市售之</w:t>
      </w:r>
      <w:r w:rsidRPr="00550162">
        <w:rPr>
          <w:rFonts w:ascii="SimSun" w:eastAsia="SimSun" w:hAnsi="SimSun"/>
          <w:sz w:val="20"/>
          <w:szCs w:val="20"/>
          <w:lang w:eastAsia="zh-CN"/>
        </w:rPr>
        <w:t>RS-232C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转换</w:t>
      </w:r>
      <w:r w:rsidRPr="00550162">
        <w:rPr>
          <w:rFonts w:ascii="SimSun" w:eastAsia="SimSun" w:hAnsi="SimSun"/>
          <w:sz w:val="20"/>
          <w:szCs w:val="20"/>
          <w:lang w:eastAsia="zh-CN"/>
        </w:rPr>
        <w:t>USB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之连接线，再将</w:t>
      </w:r>
      <w:r w:rsidRPr="00550162">
        <w:rPr>
          <w:rFonts w:ascii="SimSun" w:eastAsia="SimSun" w:hAnsi="SimSun"/>
          <w:sz w:val="20"/>
          <w:szCs w:val="20"/>
          <w:lang w:eastAsia="zh-CN"/>
        </w:rPr>
        <w:t>USB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连接到计算机。</w:t>
      </w:r>
    </w:p>
    <w:p w:rsidR="003F5AB1" w:rsidRPr="003F5AB1" w:rsidRDefault="003F5AB1" w:rsidP="0028449D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3F5AB1" w:rsidRDefault="003F5AB1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3F5AB1" w:rsidRDefault="003F5AB1" w:rsidP="0028449D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1B7AD8" w:rsidRPr="003F5AB1" w:rsidRDefault="00550162" w:rsidP="0028449D">
      <w:pPr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b/>
          <w:sz w:val="20"/>
          <w:szCs w:val="20"/>
          <w:lang w:eastAsia="zh-CN"/>
        </w:rPr>
        <w:t>安装数据收集专用软件：</w:t>
      </w:r>
    </w:p>
    <w:p w:rsidR="003F5AB1" w:rsidRDefault="00550162" w:rsidP="003F5AB1">
      <w:pPr>
        <w:pStyle w:val="a3"/>
        <w:numPr>
          <w:ilvl w:val="0"/>
          <w:numId w:val="7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3F5AB1">
        <w:rPr>
          <w:rFonts w:ascii="SimSun" w:eastAsia="SimSun" w:hAnsi="SimSun" w:hint="eastAsia"/>
          <w:sz w:val="20"/>
          <w:szCs w:val="20"/>
          <w:lang w:eastAsia="zh-CN"/>
        </w:rPr>
        <w:t>将软件</w:t>
      </w:r>
      <w:r w:rsidRPr="003F5AB1">
        <w:rPr>
          <w:rFonts w:ascii="SimSun" w:eastAsia="SimSun" w:hAnsi="SimSun"/>
          <w:sz w:val="20"/>
          <w:szCs w:val="20"/>
          <w:lang w:eastAsia="zh-CN"/>
        </w:rPr>
        <w:t>CD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放入计算机，依照所使用</w:t>
      </w:r>
      <w:r w:rsidRPr="003F5AB1">
        <w:rPr>
          <w:rFonts w:ascii="SimSun" w:eastAsia="SimSun" w:hAnsi="SimSun"/>
          <w:sz w:val="20"/>
          <w:szCs w:val="20"/>
          <w:lang w:eastAsia="zh-CN"/>
        </w:rPr>
        <w:t>windows</w:t>
      </w:r>
      <w:r w:rsidRPr="003F5AB1">
        <w:rPr>
          <w:rFonts w:ascii="SimSun" w:eastAsia="SimSun" w:hAnsi="SimSun" w:hint="eastAsia"/>
          <w:sz w:val="20"/>
          <w:szCs w:val="20"/>
          <w:lang w:eastAsia="zh-CN"/>
        </w:rPr>
        <w:t>版本，选择所安装之程序并依照指示安装。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COM3200PRO.exe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：适用于</w:t>
      </w:r>
      <w:r w:rsidRPr="00550162">
        <w:rPr>
          <w:rFonts w:ascii="SimSun" w:eastAsia="SimSun" w:hAnsi="SimSun"/>
          <w:sz w:val="20"/>
          <w:szCs w:val="20"/>
          <w:lang w:eastAsia="zh-CN"/>
        </w:rPr>
        <w:t>windows 98, windows Me</w:t>
      </w:r>
      <w:r>
        <w:rPr>
          <w:rFonts w:ascii="SimSun" w:eastAsiaTheme="minorEastAsia" w:hAnsi="SimSun" w:hint="eastAsia"/>
          <w:sz w:val="20"/>
          <w:szCs w:val="20"/>
        </w:rPr>
        <w:t xml:space="preserve">, </w:t>
      </w:r>
      <w:r w:rsidRPr="00550162">
        <w:rPr>
          <w:rFonts w:ascii="SimSun" w:eastAsia="SimSun" w:hAnsi="SimSun"/>
          <w:sz w:val="20"/>
          <w:szCs w:val="20"/>
          <w:lang w:eastAsia="zh-CN"/>
        </w:rPr>
        <w:t>windows 2000, windows XP</w:t>
      </w:r>
      <w:r w:rsidRPr="003F5AB1">
        <w:rPr>
          <w:rFonts w:ascii="SimSun" w:eastAsia="SimSun" w:hAnsi="SimSun"/>
          <w:sz w:val="20"/>
          <w:szCs w:val="20"/>
          <w:lang w:eastAsia="zh-CN"/>
        </w:rPr>
        <w:t xml:space="preserve"> </w:t>
      </w:r>
    </w:p>
    <w:p w:rsidR="005F71F3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/>
          <w:sz w:val="20"/>
          <w:szCs w:val="20"/>
          <w:lang w:eastAsia="zh-CN"/>
        </w:rPr>
        <w:t>V7_COM3200PRO.exe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：适用于</w:t>
      </w:r>
      <w:r w:rsidRPr="00550162">
        <w:rPr>
          <w:rFonts w:ascii="SimSun" w:eastAsia="SimSun" w:hAnsi="SimSun"/>
          <w:sz w:val="20"/>
          <w:szCs w:val="20"/>
          <w:lang w:eastAsia="zh-CN"/>
        </w:rPr>
        <w:t>windows VISTA</w:t>
      </w:r>
      <w:r w:rsidRPr="00550162">
        <w:rPr>
          <w:rFonts w:ascii="SimSun" w:eastAsia="SimSun" w:hAnsi="SimSun" w:hint="eastAsia"/>
          <w:sz w:val="20"/>
          <w:szCs w:val="20"/>
          <w:lang w:eastAsia="zh-CN"/>
        </w:rPr>
        <w:t>与</w:t>
      </w:r>
      <w:r w:rsidRPr="00550162">
        <w:rPr>
          <w:rFonts w:ascii="SimSun" w:eastAsia="SimSun" w:hAnsi="SimSun"/>
          <w:sz w:val="20"/>
          <w:szCs w:val="20"/>
          <w:lang w:eastAsia="zh-CN"/>
        </w:rPr>
        <w:t xml:space="preserve"> windows 7</w:t>
      </w:r>
    </w:p>
    <w:p w:rsidR="003F5AB1" w:rsidRPr="003F5AB1" w:rsidRDefault="003F5AB1" w:rsidP="003F5AB1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3F5AB1" w:rsidRDefault="003F5AB1" w:rsidP="003F5AB1">
      <w:pPr>
        <w:pStyle w:val="a3"/>
        <w:numPr>
          <w:ilvl w:val="0"/>
          <w:numId w:val="7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点选桌面上快捷方式或从程序集中开启本程序。</w:t>
      </w:r>
    </w:p>
    <w:p w:rsidR="003F5AB1" w:rsidRDefault="003F5AB1" w:rsidP="003F5AB1">
      <w:pPr>
        <w:pStyle w:val="a3"/>
        <w:ind w:leftChars="0" w:left="36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3F5AB1">
      <w:pPr>
        <w:pStyle w:val="a3"/>
        <w:numPr>
          <w:ilvl w:val="0"/>
          <w:numId w:val="7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初次执行本程序时，须先进行初始环境设定。</w:t>
      </w:r>
    </w:p>
    <w:p w:rsidR="003F5AB1" w:rsidRPr="003F5AB1" w:rsidRDefault="003F5AB1" w:rsidP="003F5AB1">
      <w:pPr>
        <w:pStyle w:val="a3"/>
        <w:rPr>
          <w:rFonts w:ascii="SimSun" w:eastAsia="SimSun" w:hAnsi="SimSun"/>
          <w:sz w:val="20"/>
          <w:szCs w:val="20"/>
          <w:lang w:eastAsia="zh-CN"/>
        </w:rPr>
      </w:pPr>
    </w:p>
    <w:p w:rsidR="003F5AB1" w:rsidRPr="003F5AB1" w:rsidRDefault="007941C6" w:rsidP="003F5AB1">
      <w:pPr>
        <w:pStyle w:val="a3"/>
        <w:numPr>
          <w:ilvl w:val="0"/>
          <w:numId w:val="7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7941C6">
        <w:rPr>
          <w:rFonts w:ascii="SimSun" w:eastAsia="SimSun" w:hAnsi="SimSun" w:hint="eastAsia"/>
          <w:noProof/>
          <w:sz w:val="20"/>
          <w:szCs w:val="20"/>
        </w:rPr>
        <w:pict>
          <v:shape id="_x0000_s1141" type="#_x0000_t32" style="position:absolute;left:0;text-align:left;margin-left:39.25pt;margin-top:10.65pt;width:46.35pt;height:80.8pt;flip:x y;z-index:251713536" o:connectortype="straight"/>
        </w:pict>
      </w:r>
      <w:r w:rsidR="003F5AB1" w:rsidRPr="00550162">
        <w:rPr>
          <w:rFonts w:ascii="SimSun" w:eastAsia="SimSun" w:hAnsi="SimSun" w:hint="eastAsia"/>
          <w:sz w:val="20"/>
          <w:szCs w:val="20"/>
          <w:lang w:eastAsia="zh-CN"/>
        </w:rPr>
        <w:t>设定端口（</w:t>
      </w:r>
      <w:r w:rsidR="003F5AB1" w:rsidRPr="00550162">
        <w:rPr>
          <w:rFonts w:ascii="SimSun" w:eastAsia="SimSun" w:hAnsi="SimSun"/>
          <w:sz w:val="20"/>
          <w:szCs w:val="20"/>
          <w:lang w:eastAsia="zh-CN"/>
        </w:rPr>
        <w:t>COM1</w:t>
      </w:r>
      <w:r w:rsidR="003F5AB1" w:rsidRPr="00550162">
        <w:rPr>
          <w:rFonts w:ascii="SimSun" w:eastAsia="SimSun" w:hAnsi="SimSun" w:hint="eastAsia"/>
          <w:sz w:val="20"/>
          <w:szCs w:val="20"/>
          <w:lang w:eastAsia="zh-CN"/>
        </w:rPr>
        <w:t>～</w:t>
      </w:r>
      <w:r w:rsidR="003F5AB1" w:rsidRPr="00550162">
        <w:rPr>
          <w:rFonts w:ascii="SimSun" w:eastAsia="SimSun" w:hAnsi="SimSun"/>
          <w:sz w:val="20"/>
          <w:szCs w:val="20"/>
          <w:lang w:eastAsia="zh-CN"/>
        </w:rPr>
        <w:t>COM16</w:t>
      </w:r>
      <w:r w:rsidR="003F5AB1" w:rsidRPr="00550162">
        <w:rPr>
          <w:rFonts w:ascii="SimSun" w:eastAsia="SimSun" w:hAnsi="SimSun" w:hint="eastAsia"/>
          <w:sz w:val="20"/>
          <w:szCs w:val="20"/>
          <w:lang w:eastAsia="zh-CN"/>
        </w:rPr>
        <w:t>，实际端口请参考＂硬件＂的＂设备管理器＂中的设定），以完成初始设定。</w:t>
      </w:r>
    </w:p>
    <w:p w:rsidR="00A66637" w:rsidRPr="00951F58" w:rsidRDefault="00550162" w:rsidP="00AE318C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</w:t>
      </w:r>
    </w:p>
    <w:p w:rsidR="003F5AB1" w:rsidRDefault="00951F58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>
        <w:rPr>
          <w:rFonts w:ascii="SimSun" w:eastAsiaTheme="minorEastAsia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191548</wp:posOffset>
            </wp:positionH>
            <wp:positionV relativeFrom="paragraph">
              <wp:posOffset>-3727</wp:posOffset>
            </wp:positionV>
            <wp:extent cx="3485405" cy="4341412"/>
            <wp:effectExtent l="19050" t="0" r="745" b="0"/>
            <wp:wrapNone/>
            <wp:docPr id="11" name="圖片 10" descr="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347" cy="434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3F5AB1" w:rsidRDefault="003F5AB1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951F58" w:rsidRDefault="00951F58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951F58" w:rsidRDefault="00951F58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951F58" w:rsidRDefault="00951F58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951F58" w:rsidRDefault="00951F58" w:rsidP="00AE318C">
      <w:pPr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</w:p>
    <w:p w:rsidR="00951F58" w:rsidRDefault="00951F58" w:rsidP="00AE318C">
      <w:pPr>
        <w:jc w:val="both"/>
        <w:rPr>
          <w:rFonts w:ascii="SimSun" w:eastAsiaTheme="minorEastAsia" w:hAnsi="SimSun" w:hint="eastAsia"/>
          <w:sz w:val="20"/>
          <w:szCs w:val="20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</w:pPr>
    </w:p>
    <w:p w:rsidR="00951F58" w:rsidRPr="00951F58" w:rsidRDefault="00951F58" w:rsidP="00AE318C">
      <w:pPr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951F58">
        <w:rPr>
          <w:rFonts w:asciiTheme="minorEastAsia" w:eastAsia="SimSun" w:hAnsiTheme="minorEastAsia" w:hint="eastAsia"/>
          <w:b/>
          <w:sz w:val="20"/>
          <w:szCs w:val="20"/>
          <w:lang w:eastAsia="zh-CN"/>
        </w:rPr>
        <w:t>软件之操作</w:t>
      </w:r>
      <w:r w:rsidRPr="00951F58">
        <w:rPr>
          <w:rFonts w:asciiTheme="minorEastAsia" w:eastAsia="SimSun" w:hAnsiTheme="minorEastAsia"/>
          <w:b/>
          <w:sz w:val="20"/>
          <w:szCs w:val="20"/>
          <w:lang w:eastAsia="zh-CN"/>
        </w:rPr>
        <w:t>:</w:t>
      </w:r>
    </w:p>
    <w:p w:rsidR="00A66637" w:rsidRPr="00550162" w:rsidRDefault="007941C6" w:rsidP="00AE318C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7941C6">
        <w:rPr>
          <w:rFonts w:ascii="SimSun" w:eastAsia="SimSun" w:hAnsi="SimSun"/>
          <w:b/>
          <w:noProof/>
          <w:sz w:val="20"/>
          <w:szCs w:val="20"/>
        </w:rPr>
        <w:pict>
          <v:shape id="_x0000_s1143" type="#_x0000_t32" style="position:absolute;left:0;text-align:left;margin-left:99.35pt;margin-top:7.6pt;width:38.8pt;height:119.55pt;flip:x y;z-index:251715584" o:connectortype="straight"/>
        </w:pic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与仪器连接中，显示绿圈，与仪器断线，显示红圈。点选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Start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，开始测量。点选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Stop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，停止测量。详细操作，请点选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Help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若无法连接仪器，请检查通信端口</w:t>
      </w:r>
      <w:r w:rsidR="00550162" w:rsidRPr="00550162">
        <w:rPr>
          <w:rFonts w:ascii="SimSun" w:eastAsia="SimSun" w:hAnsi="SimSun"/>
          <w:sz w:val="20"/>
          <w:szCs w:val="20"/>
          <w:lang w:eastAsia="zh-CN"/>
        </w:rPr>
        <w:t>COM Port</w:t>
      </w:r>
      <w:r w:rsidR="00550162" w:rsidRPr="00550162">
        <w:rPr>
          <w:rFonts w:ascii="SimSun" w:eastAsia="SimSun" w:hAnsi="SimSun" w:hint="eastAsia"/>
          <w:sz w:val="20"/>
          <w:szCs w:val="20"/>
          <w:lang w:eastAsia="zh-CN"/>
        </w:rPr>
        <w:t>之设定是否正确。</w:t>
      </w:r>
    </w:p>
    <w:p w:rsidR="00A66637" w:rsidRPr="00951F58" w:rsidRDefault="00A66637" w:rsidP="00AE318C">
      <w:pPr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A66637" w:rsidRPr="00550162" w:rsidRDefault="00550162" w:rsidP="00AE318C">
      <w:pPr>
        <w:jc w:val="both"/>
        <w:rPr>
          <w:rFonts w:ascii="SimSun" w:eastAsia="SimSun" w:hAnsi="SimSun"/>
          <w:sz w:val="20"/>
          <w:szCs w:val="20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 xml:space="preserve">　　　　程序显示窗口</w:t>
      </w:r>
    </w:p>
    <w:p w:rsidR="00A66637" w:rsidRPr="00550162" w:rsidRDefault="00A66637" w:rsidP="00AE318C">
      <w:pPr>
        <w:jc w:val="both"/>
        <w:rPr>
          <w:rFonts w:ascii="SimSun" w:eastAsia="SimSun" w:hAnsi="SimSun"/>
          <w:sz w:val="20"/>
          <w:szCs w:val="20"/>
        </w:rPr>
      </w:pPr>
    </w:p>
    <w:p w:rsidR="00A66637" w:rsidRPr="00550162" w:rsidRDefault="00A66637" w:rsidP="00AE318C">
      <w:pPr>
        <w:jc w:val="both"/>
        <w:rPr>
          <w:rFonts w:ascii="SimSun" w:eastAsia="SimSun" w:hAnsi="SimSun"/>
          <w:sz w:val="20"/>
          <w:szCs w:val="20"/>
        </w:rPr>
      </w:pPr>
    </w:p>
    <w:p w:rsidR="00A66637" w:rsidRPr="00550162" w:rsidRDefault="00A66637" w:rsidP="00AE318C">
      <w:pPr>
        <w:jc w:val="both"/>
        <w:rPr>
          <w:rFonts w:ascii="SimSun" w:eastAsia="SimSun" w:hAnsi="SimSun"/>
          <w:sz w:val="20"/>
          <w:szCs w:val="20"/>
        </w:rPr>
      </w:pPr>
    </w:p>
    <w:p w:rsidR="00A66637" w:rsidRPr="00550162" w:rsidRDefault="00A66637" w:rsidP="00AE318C">
      <w:pPr>
        <w:jc w:val="both"/>
        <w:rPr>
          <w:rFonts w:ascii="SimSun" w:eastAsia="SimSun" w:hAnsi="SimSun"/>
          <w:sz w:val="20"/>
          <w:szCs w:val="20"/>
        </w:rPr>
      </w:pPr>
    </w:p>
    <w:p w:rsidR="00A66637" w:rsidRDefault="00A66637" w:rsidP="00AE318C">
      <w:pPr>
        <w:jc w:val="both"/>
        <w:rPr>
          <w:rFonts w:ascii="SimSun" w:eastAsia="宋体" w:hAnsi="SimSun" w:hint="eastAsia"/>
          <w:sz w:val="20"/>
          <w:szCs w:val="20"/>
          <w:lang w:eastAsia="zh-CN"/>
        </w:rPr>
      </w:pPr>
    </w:p>
    <w:p w:rsidR="00CF5923" w:rsidRPr="00CF5923" w:rsidRDefault="00854015" w:rsidP="00AE318C">
      <w:pPr>
        <w:jc w:val="both"/>
        <w:rPr>
          <w:rFonts w:ascii="SimSun" w:eastAsia="宋体" w:hAnsi="SimSun" w:hint="eastAsia"/>
          <w:sz w:val="20"/>
          <w:szCs w:val="20"/>
          <w:lang w:eastAsia="zh-CN"/>
        </w:rPr>
      </w:pPr>
      <w:r>
        <w:rPr>
          <w:rFonts w:ascii="SimSun" w:eastAsia="宋体" w:hAnsi="SimSu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-97790</wp:posOffset>
            </wp:positionV>
            <wp:extent cx="6238240" cy="4269740"/>
            <wp:effectExtent l="19050" t="0" r="0" b="0"/>
            <wp:wrapNone/>
            <wp:docPr id="12" name="圖片 11" descr="3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854015" w:rsidRDefault="00854015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</w:p>
    <w:p w:rsidR="00951F58" w:rsidRPr="00951F58" w:rsidRDefault="00550162" w:rsidP="00AE318C">
      <w:pPr>
        <w:jc w:val="both"/>
        <w:rPr>
          <w:rFonts w:ascii="SimSun" w:eastAsiaTheme="minorEastAsia" w:hAnsi="SimSun" w:hint="eastAsia"/>
          <w:b/>
          <w:sz w:val="20"/>
          <w:szCs w:val="20"/>
          <w:lang w:eastAsia="zh-CN"/>
        </w:rPr>
      </w:pPr>
      <w:r w:rsidRPr="00951F58">
        <w:rPr>
          <w:rFonts w:ascii="SimSun" w:eastAsia="SimSun" w:hAnsi="SimSun" w:hint="eastAsia"/>
          <w:b/>
          <w:sz w:val="20"/>
          <w:szCs w:val="20"/>
          <w:lang w:eastAsia="zh-CN"/>
        </w:rPr>
        <w:t>保固规定：</w:t>
      </w:r>
    </w:p>
    <w:p w:rsidR="00AE318C" w:rsidRPr="00550162" w:rsidRDefault="00550162" w:rsidP="00AE318C">
      <w:pPr>
        <w:jc w:val="both"/>
        <w:rPr>
          <w:rFonts w:ascii="SimSun" w:eastAsia="SimSun" w:hAnsi="SimSun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自购买日起一年之保固期限内，享有免费之维修保固。若有下述之事项，则不论是否在保固期内，均须付费维修。</w:t>
      </w:r>
    </w:p>
    <w:p w:rsidR="00AE318C" w:rsidRPr="00951F58" w:rsidRDefault="00550162" w:rsidP="00951F58">
      <w:pPr>
        <w:pStyle w:val="a3"/>
        <w:numPr>
          <w:ilvl w:val="0"/>
          <w:numId w:val="9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951F58">
        <w:rPr>
          <w:rFonts w:ascii="SimSun" w:eastAsia="SimSun" w:hAnsi="SimSun" w:hint="eastAsia"/>
          <w:sz w:val="20"/>
          <w:szCs w:val="20"/>
          <w:lang w:eastAsia="zh-CN"/>
        </w:rPr>
        <w:t>若有操作、使用上之错误，或自行不当之修理与改造本仪器。</w:t>
      </w:r>
    </w:p>
    <w:p w:rsidR="00951F58" w:rsidRDefault="00951F58" w:rsidP="00951F58">
      <w:pPr>
        <w:pStyle w:val="a3"/>
        <w:numPr>
          <w:ilvl w:val="0"/>
          <w:numId w:val="9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于购买后因操作不慎、移动、运输、掉落等所造成之故障或损伤。</w:t>
      </w:r>
    </w:p>
    <w:p w:rsidR="00951F58" w:rsidRDefault="00951F58" w:rsidP="00951F58">
      <w:pPr>
        <w:pStyle w:val="a3"/>
        <w:numPr>
          <w:ilvl w:val="0"/>
          <w:numId w:val="9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由天灾（地震、火灾、雷击等）或环境因素（湿气、盐害、异常气体等）等不可抗力所造成之故障或损伤。</w:t>
      </w:r>
    </w:p>
    <w:p w:rsidR="00951F58" w:rsidRDefault="00951F58" w:rsidP="00951F58">
      <w:pPr>
        <w:pStyle w:val="a3"/>
        <w:numPr>
          <w:ilvl w:val="0"/>
          <w:numId w:val="9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由外部之异常水压等因素所造成之故障或损伤。</w:t>
      </w:r>
    </w:p>
    <w:p w:rsidR="00951F58" w:rsidRDefault="00951F58" w:rsidP="00951F58">
      <w:pPr>
        <w:pStyle w:val="a3"/>
        <w:numPr>
          <w:ilvl w:val="0"/>
          <w:numId w:val="9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若需到府修理，必须支付适当之出差费用。</w:t>
      </w:r>
    </w:p>
    <w:p w:rsidR="00951F58" w:rsidRPr="00951F58" w:rsidRDefault="00951F58" w:rsidP="00951F58">
      <w:pPr>
        <w:pStyle w:val="a3"/>
        <w:numPr>
          <w:ilvl w:val="0"/>
          <w:numId w:val="9"/>
        </w:numPr>
        <w:ind w:leftChars="0"/>
        <w:jc w:val="both"/>
        <w:rPr>
          <w:rFonts w:ascii="SimSun" w:eastAsiaTheme="minorEastAsia" w:hAnsi="SimSun" w:hint="eastAsia"/>
          <w:sz w:val="20"/>
          <w:szCs w:val="20"/>
          <w:lang w:eastAsia="zh-CN"/>
        </w:rPr>
      </w:pPr>
      <w:r w:rsidRPr="00550162">
        <w:rPr>
          <w:rFonts w:ascii="SimSun" w:eastAsia="SimSun" w:hAnsi="SimSun" w:hint="eastAsia"/>
          <w:sz w:val="20"/>
          <w:szCs w:val="20"/>
          <w:lang w:eastAsia="zh-CN"/>
        </w:rPr>
        <w:t>本保固书遗失。</w:t>
      </w:r>
    </w:p>
    <w:sectPr w:rsidR="00951F58" w:rsidRPr="00951F58" w:rsidSect="00B851CD">
      <w:footerReference w:type="default" r:id="rId16"/>
      <w:pgSz w:w="11906" w:h="16838"/>
      <w:pgMar w:top="680" w:right="680" w:bottom="680" w:left="680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F3" w:rsidRDefault="003C33F3" w:rsidP="0028449D">
      <w:pPr>
        <w:spacing w:line="240" w:lineRule="auto"/>
      </w:pPr>
      <w:r>
        <w:separator/>
      </w:r>
    </w:p>
  </w:endnote>
  <w:endnote w:type="continuationSeparator" w:id="0">
    <w:p w:rsidR="003C33F3" w:rsidRDefault="003C33F3" w:rsidP="00284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92" w:rsidRDefault="00A808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F3" w:rsidRDefault="003C33F3" w:rsidP="0028449D">
      <w:pPr>
        <w:spacing w:line="240" w:lineRule="auto"/>
      </w:pPr>
      <w:r>
        <w:separator/>
      </w:r>
    </w:p>
  </w:footnote>
  <w:footnote w:type="continuationSeparator" w:id="0">
    <w:p w:rsidR="003C33F3" w:rsidRDefault="003C33F3" w:rsidP="00284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DC9"/>
    <w:multiLevelType w:val="hybridMultilevel"/>
    <w:tmpl w:val="5D2AA212"/>
    <w:lvl w:ilvl="0" w:tplc="EE9C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339EF"/>
    <w:multiLevelType w:val="hybridMultilevel"/>
    <w:tmpl w:val="F80A3E84"/>
    <w:lvl w:ilvl="0" w:tplc="7588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24493"/>
    <w:multiLevelType w:val="hybridMultilevel"/>
    <w:tmpl w:val="06DA4C48"/>
    <w:lvl w:ilvl="0" w:tplc="71CE8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187686"/>
    <w:multiLevelType w:val="hybridMultilevel"/>
    <w:tmpl w:val="E8F248F8"/>
    <w:lvl w:ilvl="0" w:tplc="EE56DF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F87E92"/>
    <w:multiLevelType w:val="hybridMultilevel"/>
    <w:tmpl w:val="4248270E"/>
    <w:lvl w:ilvl="0" w:tplc="EBE2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6B52FD"/>
    <w:multiLevelType w:val="hybridMultilevel"/>
    <w:tmpl w:val="42A657D4"/>
    <w:lvl w:ilvl="0" w:tplc="42F8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DF295C"/>
    <w:multiLevelType w:val="hybridMultilevel"/>
    <w:tmpl w:val="D736EFD2"/>
    <w:lvl w:ilvl="0" w:tplc="04D22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4D5995"/>
    <w:multiLevelType w:val="hybridMultilevel"/>
    <w:tmpl w:val="50CE79EC"/>
    <w:lvl w:ilvl="0" w:tplc="8A661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BA6286"/>
    <w:multiLevelType w:val="hybridMultilevel"/>
    <w:tmpl w:val="106410B4"/>
    <w:lvl w:ilvl="0" w:tplc="720A6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3EE"/>
    <w:rsid w:val="00001E42"/>
    <w:rsid w:val="00003050"/>
    <w:rsid w:val="00003B9B"/>
    <w:rsid w:val="00015C14"/>
    <w:rsid w:val="00021ECE"/>
    <w:rsid w:val="00023DA6"/>
    <w:rsid w:val="00025420"/>
    <w:rsid w:val="00027166"/>
    <w:rsid w:val="00030CB1"/>
    <w:rsid w:val="00031EC2"/>
    <w:rsid w:val="00032810"/>
    <w:rsid w:val="000402E0"/>
    <w:rsid w:val="00047F42"/>
    <w:rsid w:val="000500B7"/>
    <w:rsid w:val="0005069F"/>
    <w:rsid w:val="000512DE"/>
    <w:rsid w:val="000556B3"/>
    <w:rsid w:val="00056612"/>
    <w:rsid w:val="0006241F"/>
    <w:rsid w:val="0006300A"/>
    <w:rsid w:val="000637A4"/>
    <w:rsid w:val="000640BD"/>
    <w:rsid w:val="00067BCC"/>
    <w:rsid w:val="000742E3"/>
    <w:rsid w:val="0008462E"/>
    <w:rsid w:val="000858E1"/>
    <w:rsid w:val="00085E61"/>
    <w:rsid w:val="00091FEA"/>
    <w:rsid w:val="00092093"/>
    <w:rsid w:val="00095B78"/>
    <w:rsid w:val="00096D15"/>
    <w:rsid w:val="000A048A"/>
    <w:rsid w:val="000A6151"/>
    <w:rsid w:val="000B4086"/>
    <w:rsid w:val="000B6848"/>
    <w:rsid w:val="000C4A4D"/>
    <w:rsid w:val="000C5FD8"/>
    <w:rsid w:val="000C7C95"/>
    <w:rsid w:val="000D0523"/>
    <w:rsid w:val="000D0657"/>
    <w:rsid w:val="000D1FA9"/>
    <w:rsid w:val="000D248E"/>
    <w:rsid w:val="000D6CE8"/>
    <w:rsid w:val="000E21CA"/>
    <w:rsid w:val="000E3451"/>
    <w:rsid w:val="000E64E4"/>
    <w:rsid w:val="000E706C"/>
    <w:rsid w:val="000F1C72"/>
    <w:rsid w:val="000F60C4"/>
    <w:rsid w:val="000F6B1B"/>
    <w:rsid w:val="0010081B"/>
    <w:rsid w:val="00103357"/>
    <w:rsid w:val="001063BB"/>
    <w:rsid w:val="0011070D"/>
    <w:rsid w:val="00110DE3"/>
    <w:rsid w:val="001115E7"/>
    <w:rsid w:val="001139B1"/>
    <w:rsid w:val="00121ACA"/>
    <w:rsid w:val="00132837"/>
    <w:rsid w:val="00132EEF"/>
    <w:rsid w:val="001373C9"/>
    <w:rsid w:val="0014071B"/>
    <w:rsid w:val="00141CC4"/>
    <w:rsid w:val="0014616F"/>
    <w:rsid w:val="00151F33"/>
    <w:rsid w:val="0015387F"/>
    <w:rsid w:val="0015612B"/>
    <w:rsid w:val="00163C60"/>
    <w:rsid w:val="00167230"/>
    <w:rsid w:val="00171832"/>
    <w:rsid w:val="00171D50"/>
    <w:rsid w:val="00172461"/>
    <w:rsid w:val="00174F81"/>
    <w:rsid w:val="001767F0"/>
    <w:rsid w:val="0019432C"/>
    <w:rsid w:val="00196879"/>
    <w:rsid w:val="001A71A3"/>
    <w:rsid w:val="001A73B5"/>
    <w:rsid w:val="001A787A"/>
    <w:rsid w:val="001B0FF3"/>
    <w:rsid w:val="001B15ED"/>
    <w:rsid w:val="001B2002"/>
    <w:rsid w:val="001B7542"/>
    <w:rsid w:val="001B7AD8"/>
    <w:rsid w:val="001C1D79"/>
    <w:rsid w:val="001C57B4"/>
    <w:rsid w:val="001D2616"/>
    <w:rsid w:val="001D2A02"/>
    <w:rsid w:val="001D4E3B"/>
    <w:rsid w:val="001D548D"/>
    <w:rsid w:val="001D5D95"/>
    <w:rsid w:val="001E01BC"/>
    <w:rsid w:val="001E3C19"/>
    <w:rsid w:val="001E4266"/>
    <w:rsid w:val="001E6ECB"/>
    <w:rsid w:val="001F1D50"/>
    <w:rsid w:val="001F255C"/>
    <w:rsid w:val="00200E72"/>
    <w:rsid w:val="002037AE"/>
    <w:rsid w:val="00204A4A"/>
    <w:rsid w:val="0020764B"/>
    <w:rsid w:val="00215FDD"/>
    <w:rsid w:val="00217228"/>
    <w:rsid w:val="002243BF"/>
    <w:rsid w:val="00224533"/>
    <w:rsid w:val="00224CF4"/>
    <w:rsid w:val="002320C6"/>
    <w:rsid w:val="0023463B"/>
    <w:rsid w:val="002408DD"/>
    <w:rsid w:val="00247043"/>
    <w:rsid w:val="00250C58"/>
    <w:rsid w:val="00251365"/>
    <w:rsid w:val="002513E2"/>
    <w:rsid w:val="00254DB2"/>
    <w:rsid w:val="002624C4"/>
    <w:rsid w:val="002676A0"/>
    <w:rsid w:val="00271766"/>
    <w:rsid w:val="00272479"/>
    <w:rsid w:val="00274A96"/>
    <w:rsid w:val="00275E09"/>
    <w:rsid w:val="00276777"/>
    <w:rsid w:val="002815D1"/>
    <w:rsid w:val="0028449D"/>
    <w:rsid w:val="002925A8"/>
    <w:rsid w:val="002A2BD2"/>
    <w:rsid w:val="002B15F1"/>
    <w:rsid w:val="002B23F1"/>
    <w:rsid w:val="002B393F"/>
    <w:rsid w:val="002B498B"/>
    <w:rsid w:val="002C4542"/>
    <w:rsid w:val="002C67EB"/>
    <w:rsid w:val="002D1BAE"/>
    <w:rsid w:val="002D3648"/>
    <w:rsid w:val="002D41A5"/>
    <w:rsid w:val="002D4204"/>
    <w:rsid w:val="002D4983"/>
    <w:rsid w:val="002D5055"/>
    <w:rsid w:val="002D7FF8"/>
    <w:rsid w:val="002E0569"/>
    <w:rsid w:val="002E309B"/>
    <w:rsid w:val="002E5C36"/>
    <w:rsid w:val="002F0278"/>
    <w:rsid w:val="002F04DF"/>
    <w:rsid w:val="002F2A34"/>
    <w:rsid w:val="002F2D00"/>
    <w:rsid w:val="002F4E8C"/>
    <w:rsid w:val="002F5B77"/>
    <w:rsid w:val="0030103E"/>
    <w:rsid w:val="00305375"/>
    <w:rsid w:val="003055CE"/>
    <w:rsid w:val="003056AC"/>
    <w:rsid w:val="003117BD"/>
    <w:rsid w:val="0031212C"/>
    <w:rsid w:val="00314C60"/>
    <w:rsid w:val="0031589E"/>
    <w:rsid w:val="0031646E"/>
    <w:rsid w:val="00317081"/>
    <w:rsid w:val="00324E4E"/>
    <w:rsid w:val="003307A7"/>
    <w:rsid w:val="00331759"/>
    <w:rsid w:val="0033264D"/>
    <w:rsid w:val="0033425F"/>
    <w:rsid w:val="00335240"/>
    <w:rsid w:val="00341370"/>
    <w:rsid w:val="00342A37"/>
    <w:rsid w:val="00353722"/>
    <w:rsid w:val="00354A2F"/>
    <w:rsid w:val="00357826"/>
    <w:rsid w:val="0036448E"/>
    <w:rsid w:val="00374A78"/>
    <w:rsid w:val="00375307"/>
    <w:rsid w:val="003778D2"/>
    <w:rsid w:val="00384A8D"/>
    <w:rsid w:val="00386332"/>
    <w:rsid w:val="00395092"/>
    <w:rsid w:val="003A3557"/>
    <w:rsid w:val="003B11B7"/>
    <w:rsid w:val="003B4855"/>
    <w:rsid w:val="003B5202"/>
    <w:rsid w:val="003B5E84"/>
    <w:rsid w:val="003C06FA"/>
    <w:rsid w:val="003C134E"/>
    <w:rsid w:val="003C1AA2"/>
    <w:rsid w:val="003C33F3"/>
    <w:rsid w:val="003C73AF"/>
    <w:rsid w:val="003D047F"/>
    <w:rsid w:val="003D1667"/>
    <w:rsid w:val="003D74D8"/>
    <w:rsid w:val="003E0335"/>
    <w:rsid w:val="003E0632"/>
    <w:rsid w:val="003E0C4B"/>
    <w:rsid w:val="003E1A00"/>
    <w:rsid w:val="003E319B"/>
    <w:rsid w:val="003E6A30"/>
    <w:rsid w:val="003F13DA"/>
    <w:rsid w:val="003F31D9"/>
    <w:rsid w:val="003F5AB1"/>
    <w:rsid w:val="0040067A"/>
    <w:rsid w:val="00401867"/>
    <w:rsid w:val="00407D27"/>
    <w:rsid w:val="0041069D"/>
    <w:rsid w:val="00410F6D"/>
    <w:rsid w:val="00412327"/>
    <w:rsid w:val="004138E9"/>
    <w:rsid w:val="0041511F"/>
    <w:rsid w:val="0041625A"/>
    <w:rsid w:val="00417EAD"/>
    <w:rsid w:val="004208F5"/>
    <w:rsid w:val="0042326B"/>
    <w:rsid w:val="00423BF4"/>
    <w:rsid w:val="004254DE"/>
    <w:rsid w:val="00431384"/>
    <w:rsid w:val="004354BC"/>
    <w:rsid w:val="004376A4"/>
    <w:rsid w:val="00437715"/>
    <w:rsid w:val="00437888"/>
    <w:rsid w:val="0044173B"/>
    <w:rsid w:val="004419CD"/>
    <w:rsid w:val="00441D6D"/>
    <w:rsid w:val="004423EE"/>
    <w:rsid w:val="004512B1"/>
    <w:rsid w:val="0045378E"/>
    <w:rsid w:val="00456247"/>
    <w:rsid w:val="004562ED"/>
    <w:rsid w:val="00457861"/>
    <w:rsid w:val="004628A8"/>
    <w:rsid w:val="00463E94"/>
    <w:rsid w:val="00465B2B"/>
    <w:rsid w:val="00470C86"/>
    <w:rsid w:val="00473F7C"/>
    <w:rsid w:val="0048001D"/>
    <w:rsid w:val="0048509E"/>
    <w:rsid w:val="00490A80"/>
    <w:rsid w:val="004973DD"/>
    <w:rsid w:val="004A192A"/>
    <w:rsid w:val="004A79E9"/>
    <w:rsid w:val="004A7B7D"/>
    <w:rsid w:val="004B13F9"/>
    <w:rsid w:val="004D0D98"/>
    <w:rsid w:val="004D10D5"/>
    <w:rsid w:val="004D1B9E"/>
    <w:rsid w:val="004D202B"/>
    <w:rsid w:val="004D2335"/>
    <w:rsid w:val="004D6254"/>
    <w:rsid w:val="004E185B"/>
    <w:rsid w:val="004E59AE"/>
    <w:rsid w:val="004F6825"/>
    <w:rsid w:val="004F6851"/>
    <w:rsid w:val="0051054C"/>
    <w:rsid w:val="00513778"/>
    <w:rsid w:val="0051440B"/>
    <w:rsid w:val="005147FE"/>
    <w:rsid w:val="00515613"/>
    <w:rsid w:val="00515878"/>
    <w:rsid w:val="00517F78"/>
    <w:rsid w:val="00525449"/>
    <w:rsid w:val="00525F6A"/>
    <w:rsid w:val="005274DA"/>
    <w:rsid w:val="005319F0"/>
    <w:rsid w:val="00535764"/>
    <w:rsid w:val="00536045"/>
    <w:rsid w:val="0054422D"/>
    <w:rsid w:val="005442FA"/>
    <w:rsid w:val="00544B82"/>
    <w:rsid w:val="0054744C"/>
    <w:rsid w:val="00547C96"/>
    <w:rsid w:val="00550162"/>
    <w:rsid w:val="005600D8"/>
    <w:rsid w:val="005631ED"/>
    <w:rsid w:val="00563646"/>
    <w:rsid w:val="00564D0F"/>
    <w:rsid w:val="0057189A"/>
    <w:rsid w:val="00575F93"/>
    <w:rsid w:val="005914E0"/>
    <w:rsid w:val="005916DB"/>
    <w:rsid w:val="00593324"/>
    <w:rsid w:val="005936B0"/>
    <w:rsid w:val="005943B0"/>
    <w:rsid w:val="00596FB3"/>
    <w:rsid w:val="005A2CD9"/>
    <w:rsid w:val="005B35EB"/>
    <w:rsid w:val="005C115E"/>
    <w:rsid w:val="005C2EEB"/>
    <w:rsid w:val="005C6B32"/>
    <w:rsid w:val="005C775E"/>
    <w:rsid w:val="005D537E"/>
    <w:rsid w:val="005D6397"/>
    <w:rsid w:val="005E314C"/>
    <w:rsid w:val="005F71F3"/>
    <w:rsid w:val="005F7B55"/>
    <w:rsid w:val="00600B91"/>
    <w:rsid w:val="00607608"/>
    <w:rsid w:val="0062114C"/>
    <w:rsid w:val="00621FE7"/>
    <w:rsid w:val="00622702"/>
    <w:rsid w:val="006234E5"/>
    <w:rsid w:val="0063028A"/>
    <w:rsid w:val="006339FD"/>
    <w:rsid w:val="00634857"/>
    <w:rsid w:val="00635818"/>
    <w:rsid w:val="0065200E"/>
    <w:rsid w:val="0066032E"/>
    <w:rsid w:val="006725CF"/>
    <w:rsid w:val="00674E83"/>
    <w:rsid w:val="00675F15"/>
    <w:rsid w:val="00677CEE"/>
    <w:rsid w:val="00682D47"/>
    <w:rsid w:val="00683BF8"/>
    <w:rsid w:val="00685443"/>
    <w:rsid w:val="00687598"/>
    <w:rsid w:val="00695CBC"/>
    <w:rsid w:val="0069720C"/>
    <w:rsid w:val="006A56E4"/>
    <w:rsid w:val="006B437C"/>
    <w:rsid w:val="006B6E61"/>
    <w:rsid w:val="006B6EA0"/>
    <w:rsid w:val="006C02E3"/>
    <w:rsid w:val="006C0F3B"/>
    <w:rsid w:val="006D4A72"/>
    <w:rsid w:val="006E07B4"/>
    <w:rsid w:val="006E445B"/>
    <w:rsid w:val="006F353B"/>
    <w:rsid w:val="0070631C"/>
    <w:rsid w:val="007113E4"/>
    <w:rsid w:val="007204E5"/>
    <w:rsid w:val="00723C1C"/>
    <w:rsid w:val="00724DFE"/>
    <w:rsid w:val="0073128E"/>
    <w:rsid w:val="00731E40"/>
    <w:rsid w:val="007343D7"/>
    <w:rsid w:val="00736301"/>
    <w:rsid w:val="00736AEE"/>
    <w:rsid w:val="00741AF7"/>
    <w:rsid w:val="0074256D"/>
    <w:rsid w:val="007574C5"/>
    <w:rsid w:val="007621A6"/>
    <w:rsid w:val="00763151"/>
    <w:rsid w:val="007662D4"/>
    <w:rsid w:val="00771C23"/>
    <w:rsid w:val="007721F8"/>
    <w:rsid w:val="00772509"/>
    <w:rsid w:val="00773048"/>
    <w:rsid w:val="0077305D"/>
    <w:rsid w:val="00785B0A"/>
    <w:rsid w:val="007931A0"/>
    <w:rsid w:val="007941C6"/>
    <w:rsid w:val="007A0D2E"/>
    <w:rsid w:val="007A1C7C"/>
    <w:rsid w:val="007A5B61"/>
    <w:rsid w:val="007A67AC"/>
    <w:rsid w:val="007B0F52"/>
    <w:rsid w:val="007B3680"/>
    <w:rsid w:val="007B546F"/>
    <w:rsid w:val="007B5700"/>
    <w:rsid w:val="007B6C23"/>
    <w:rsid w:val="007C3C70"/>
    <w:rsid w:val="007C6BBF"/>
    <w:rsid w:val="007C70B1"/>
    <w:rsid w:val="007D1522"/>
    <w:rsid w:val="007D1A59"/>
    <w:rsid w:val="007D3831"/>
    <w:rsid w:val="007D41E1"/>
    <w:rsid w:val="007D5351"/>
    <w:rsid w:val="007D61BB"/>
    <w:rsid w:val="007D726D"/>
    <w:rsid w:val="007E1B3E"/>
    <w:rsid w:val="007E5F01"/>
    <w:rsid w:val="007E7B35"/>
    <w:rsid w:val="007F65C8"/>
    <w:rsid w:val="008024A0"/>
    <w:rsid w:val="0080360F"/>
    <w:rsid w:val="008069AC"/>
    <w:rsid w:val="00806DA9"/>
    <w:rsid w:val="00807EF3"/>
    <w:rsid w:val="00811098"/>
    <w:rsid w:val="00814ABE"/>
    <w:rsid w:val="0081630F"/>
    <w:rsid w:val="008167CE"/>
    <w:rsid w:val="00816DEE"/>
    <w:rsid w:val="008225EB"/>
    <w:rsid w:val="008261DC"/>
    <w:rsid w:val="008302BF"/>
    <w:rsid w:val="008317D5"/>
    <w:rsid w:val="00850B97"/>
    <w:rsid w:val="00851686"/>
    <w:rsid w:val="008523C2"/>
    <w:rsid w:val="00853ABF"/>
    <w:rsid w:val="00854015"/>
    <w:rsid w:val="00854E8C"/>
    <w:rsid w:val="008626A9"/>
    <w:rsid w:val="008643B1"/>
    <w:rsid w:val="00897A32"/>
    <w:rsid w:val="008A17B0"/>
    <w:rsid w:val="008A33EE"/>
    <w:rsid w:val="008A742F"/>
    <w:rsid w:val="008A7E3C"/>
    <w:rsid w:val="008B099E"/>
    <w:rsid w:val="008B558C"/>
    <w:rsid w:val="008B6178"/>
    <w:rsid w:val="008B7E88"/>
    <w:rsid w:val="008C1853"/>
    <w:rsid w:val="008C586B"/>
    <w:rsid w:val="008C6AD6"/>
    <w:rsid w:val="008C7C5B"/>
    <w:rsid w:val="008D3E1B"/>
    <w:rsid w:val="008D5943"/>
    <w:rsid w:val="008E062C"/>
    <w:rsid w:val="008E0643"/>
    <w:rsid w:val="008E075B"/>
    <w:rsid w:val="008E0F68"/>
    <w:rsid w:val="008E3966"/>
    <w:rsid w:val="008F0266"/>
    <w:rsid w:val="008F1FBF"/>
    <w:rsid w:val="008F2D12"/>
    <w:rsid w:val="008F67C6"/>
    <w:rsid w:val="00903D08"/>
    <w:rsid w:val="00905AA3"/>
    <w:rsid w:val="00906D1B"/>
    <w:rsid w:val="00911F13"/>
    <w:rsid w:val="00912EFB"/>
    <w:rsid w:val="0091505A"/>
    <w:rsid w:val="00920AA9"/>
    <w:rsid w:val="00925A62"/>
    <w:rsid w:val="00927755"/>
    <w:rsid w:val="00930362"/>
    <w:rsid w:val="009327FC"/>
    <w:rsid w:val="009328E8"/>
    <w:rsid w:val="00933230"/>
    <w:rsid w:val="009345A4"/>
    <w:rsid w:val="0093757B"/>
    <w:rsid w:val="009409BC"/>
    <w:rsid w:val="00941DF1"/>
    <w:rsid w:val="00944FFA"/>
    <w:rsid w:val="00951F58"/>
    <w:rsid w:val="0095561A"/>
    <w:rsid w:val="00957228"/>
    <w:rsid w:val="0096534A"/>
    <w:rsid w:val="00973B19"/>
    <w:rsid w:val="00982187"/>
    <w:rsid w:val="0098642D"/>
    <w:rsid w:val="0099055F"/>
    <w:rsid w:val="009943B9"/>
    <w:rsid w:val="00997196"/>
    <w:rsid w:val="009A594F"/>
    <w:rsid w:val="009A6759"/>
    <w:rsid w:val="009B0F9D"/>
    <w:rsid w:val="009B1A7F"/>
    <w:rsid w:val="009B1DF0"/>
    <w:rsid w:val="009B1F24"/>
    <w:rsid w:val="009B236F"/>
    <w:rsid w:val="009B457F"/>
    <w:rsid w:val="009B48F6"/>
    <w:rsid w:val="009C009C"/>
    <w:rsid w:val="009D1B05"/>
    <w:rsid w:val="009D669A"/>
    <w:rsid w:val="009D6CBC"/>
    <w:rsid w:val="009E1D4C"/>
    <w:rsid w:val="009E7C3A"/>
    <w:rsid w:val="009F06CD"/>
    <w:rsid w:val="009F41E2"/>
    <w:rsid w:val="009F49A7"/>
    <w:rsid w:val="00A06CB8"/>
    <w:rsid w:val="00A132D7"/>
    <w:rsid w:val="00A22E60"/>
    <w:rsid w:val="00A23CDA"/>
    <w:rsid w:val="00A24232"/>
    <w:rsid w:val="00A255D6"/>
    <w:rsid w:val="00A267ED"/>
    <w:rsid w:val="00A31A66"/>
    <w:rsid w:val="00A40C38"/>
    <w:rsid w:val="00A41BE5"/>
    <w:rsid w:val="00A42B6F"/>
    <w:rsid w:val="00A53E54"/>
    <w:rsid w:val="00A5593A"/>
    <w:rsid w:val="00A56210"/>
    <w:rsid w:val="00A62783"/>
    <w:rsid w:val="00A66637"/>
    <w:rsid w:val="00A70801"/>
    <w:rsid w:val="00A70E57"/>
    <w:rsid w:val="00A739E3"/>
    <w:rsid w:val="00A751E6"/>
    <w:rsid w:val="00A76FF9"/>
    <w:rsid w:val="00A80892"/>
    <w:rsid w:val="00A810A6"/>
    <w:rsid w:val="00A81251"/>
    <w:rsid w:val="00A857D2"/>
    <w:rsid w:val="00A90FC3"/>
    <w:rsid w:val="00A9184B"/>
    <w:rsid w:val="00A92B3F"/>
    <w:rsid w:val="00A9664A"/>
    <w:rsid w:val="00AA1C2C"/>
    <w:rsid w:val="00AA20C3"/>
    <w:rsid w:val="00AA41F3"/>
    <w:rsid w:val="00AB12FC"/>
    <w:rsid w:val="00AB1D01"/>
    <w:rsid w:val="00AB3C59"/>
    <w:rsid w:val="00AB507C"/>
    <w:rsid w:val="00AC73CA"/>
    <w:rsid w:val="00AD576F"/>
    <w:rsid w:val="00AE318C"/>
    <w:rsid w:val="00AE4682"/>
    <w:rsid w:val="00AE5516"/>
    <w:rsid w:val="00AE643B"/>
    <w:rsid w:val="00AF03D1"/>
    <w:rsid w:val="00AF3324"/>
    <w:rsid w:val="00AF3383"/>
    <w:rsid w:val="00AF6539"/>
    <w:rsid w:val="00B2093A"/>
    <w:rsid w:val="00B225D0"/>
    <w:rsid w:val="00B27C45"/>
    <w:rsid w:val="00B310FE"/>
    <w:rsid w:val="00B416DC"/>
    <w:rsid w:val="00B521C2"/>
    <w:rsid w:val="00B52E37"/>
    <w:rsid w:val="00B55377"/>
    <w:rsid w:val="00B65B61"/>
    <w:rsid w:val="00B70413"/>
    <w:rsid w:val="00B75F2C"/>
    <w:rsid w:val="00B851CD"/>
    <w:rsid w:val="00B86D6A"/>
    <w:rsid w:val="00B877F5"/>
    <w:rsid w:val="00B94B6A"/>
    <w:rsid w:val="00B95E07"/>
    <w:rsid w:val="00BA2709"/>
    <w:rsid w:val="00BA4DBD"/>
    <w:rsid w:val="00BA5DD1"/>
    <w:rsid w:val="00BA650F"/>
    <w:rsid w:val="00BA769B"/>
    <w:rsid w:val="00BA7CE8"/>
    <w:rsid w:val="00BC20E0"/>
    <w:rsid w:val="00BC32EB"/>
    <w:rsid w:val="00BC4FF3"/>
    <w:rsid w:val="00BC7781"/>
    <w:rsid w:val="00BC7D4F"/>
    <w:rsid w:val="00BD0501"/>
    <w:rsid w:val="00BE5ACE"/>
    <w:rsid w:val="00BE5CF7"/>
    <w:rsid w:val="00BE6E59"/>
    <w:rsid w:val="00BE7EA8"/>
    <w:rsid w:val="00BF1C18"/>
    <w:rsid w:val="00BF1CA4"/>
    <w:rsid w:val="00BF7EFC"/>
    <w:rsid w:val="00C00390"/>
    <w:rsid w:val="00C02910"/>
    <w:rsid w:val="00C07810"/>
    <w:rsid w:val="00C16043"/>
    <w:rsid w:val="00C240CD"/>
    <w:rsid w:val="00C24BAE"/>
    <w:rsid w:val="00C32CB6"/>
    <w:rsid w:val="00C333EA"/>
    <w:rsid w:val="00C3457B"/>
    <w:rsid w:val="00C40A18"/>
    <w:rsid w:val="00C41BF5"/>
    <w:rsid w:val="00C467BA"/>
    <w:rsid w:val="00C4685F"/>
    <w:rsid w:val="00C532EB"/>
    <w:rsid w:val="00C54827"/>
    <w:rsid w:val="00C57F93"/>
    <w:rsid w:val="00C602A3"/>
    <w:rsid w:val="00C6549C"/>
    <w:rsid w:val="00C679B2"/>
    <w:rsid w:val="00C67D6B"/>
    <w:rsid w:val="00C74574"/>
    <w:rsid w:val="00C80ED5"/>
    <w:rsid w:val="00C8344B"/>
    <w:rsid w:val="00C91F40"/>
    <w:rsid w:val="00C9366C"/>
    <w:rsid w:val="00C97C2B"/>
    <w:rsid w:val="00CA1A92"/>
    <w:rsid w:val="00CA3C76"/>
    <w:rsid w:val="00CB1003"/>
    <w:rsid w:val="00CB47CD"/>
    <w:rsid w:val="00CC26FD"/>
    <w:rsid w:val="00CC5193"/>
    <w:rsid w:val="00CC5458"/>
    <w:rsid w:val="00CC57AF"/>
    <w:rsid w:val="00CC68B1"/>
    <w:rsid w:val="00CC6C39"/>
    <w:rsid w:val="00CC745E"/>
    <w:rsid w:val="00CD1C7B"/>
    <w:rsid w:val="00CD6AEB"/>
    <w:rsid w:val="00CE26F8"/>
    <w:rsid w:val="00CE4CD5"/>
    <w:rsid w:val="00CE4FCB"/>
    <w:rsid w:val="00CF0156"/>
    <w:rsid w:val="00CF0869"/>
    <w:rsid w:val="00CF2590"/>
    <w:rsid w:val="00CF4648"/>
    <w:rsid w:val="00CF5923"/>
    <w:rsid w:val="00D0507E"/>
    <w:rsid w:val="00D077EF"/>
    <w:rsid w:val="00D07C87"/>
    <w:rsid w:val="00D1064B"/>
    <w:rsid w:val="00D11088"/>
    <w:rsid w:val="00D146F4"/>
    <w:rsid w:val="00D17FE6"/>
    <w:rsid w:val="00D21E64"/>
    <w:rsid w:val="00D26E50"/>
    <w:rsid w:val="00D271FD"/>
    <w:rsid w:val="00D32022"/>
    <w:rsid w:val="00D32B83"/>
    <w:rsid w:val="00D349E9"/>
    <w:rsid w:val="00D37164"/>
    <w:rsid w:val="00D41CFE"/>
    <w:rsid w:val="00D4439F"/>
    <w:rsid w:val="00D47C39"/>
    <w:rsid w:val="00D607C5"/>
    <w:rsid w:val="00D633A4"/>
    <w:rsid w:val="00D667E8"/>
    <w:rsid w:val="00D71044"/>
    <w:rsid w:val="00D74BBB"/>
    <w:rsid w:val="00D76524"/>
    <w:rsid w:val="00D81F67"/>
    <w:rsid w:val="00D84D04"/>
    <w:rsid w:val="00D90C6E"/>
    <w:rsid w:val="00D95FBC"/>
    <w:rsid w:val="00D971C0"/>
    <w:rsid w:val="00DA0866"/>
    <w:rsid w:val="00DA2DD3"/>
    <w:rsid w:val="00DB4B6E"/>
    <w:rsid w:val="00DB7FCA"/>
    <w:rsid w:val="00DC0163"/>
    <w:rsid w:val="00DC1FD5"/>
    <w:rsid w:val="00DD0477"/>
    <w:rsid w:val="00DD063F"/>
    <w:rsid w:val="00DD0963"/>
    <w:rsid w:val="00DD3C26"/>
    <w:rsid w:val="00DD6AAA"/>
    <w:rsid w:val="00DE190B"/>
    <w:rsid w:val="00DE7282"/>
    <w:rsid w:val="00DF22CB"/>
    <w:rsid w:val="00DF508E"/>
    <w:rsid w:val="00DF6C47"/>
    <w:rsid w:val="00DF76C5"/>
    <w:rsid w:val="00E0048C"/>
    <w:rsid w:val="00E0277F"/>
    <w:rsid w:val="00E02B06"/>
    <w:rsid w:val="00E06F46"/>
    <w:rsid w:val="00E1157A"/>
    <w:rsid w:val="00E13B8C"/>
    <w:rsid w:val="00E16339"/>
    <w:rsid w:val="00E21085"/>
    <w:rsid w:val="00E22964"/>
    <w:rsid w:val="00E2413F"/>
    <w:rsid w:val="00E33562"/>
    <w:rsid w:val="00E34718"/>
    <w:rsid w:val="00E40DFA"/>
    <w:rsid w:val="00E4113B"/>
    <w:rsid w:val="00E43735"/>
    <w:rsid w:val="00E50E00"/>
    <w:rsid w:val="00E51A3D"/>
    <w:rsid w:val="00E56E5C"/>
    <w:rsid w:val="00E5797E"/>
    <w:rsid w:val="00E877AA"/>
    <w:rsid w:val="00E90B42"/>
    <w:rsid w:val="00E90E78"/>
    <w:rsid w:val="00E923CF"/>
    <w:rsid w:val="00EA2027"/>
    <w:rsid w:val="00EA2761"/>
    <w:rsid w:val="00EA32FD"/>
    <w:rsid w:val="00EA4B23"/>
    <w:rsid w:val="00EA7B4F"/>
    <w:rsid w:val="00EB28CB"/>
    <w:rsid w:val="00EB3240"/>
    <w:rsid w:val="00EB71B9"/>
    <w:rsid w:val="00EC14EE"/>
    <w:rsid w:val="00EC5E0F"/>
    <w:rsid w:val="00ED62E8"/>
    <w:rsid w:val="00EE405C"/>
    <w:rsid w:val="00EE429A"/>
    <w:rsid w:val="00EE6865"/>
    <w:rsid w:val="00EF172F"/>
    <w:rsid w:val="00EF3DC4"/>
    <w:rsid w:val="00EF6D41"/>
    <w:rsid w:val="00EF718B"/>
    <w:rsid w:val="00F02A69"/>
    <w:rsid w:val="00F0419F"/>
    <w:rsid w:val="00F057BF"/>
    <w:rsid w:val="00F075C9"/>
    <w:rsid w:val="00F07A20"/>
    <w:rsid w:val="00F10807"/>
    <w:rsid w:val="00F13E42"/>
    <w:rsid w:val="00F14CCC"/>
    <w:rsid w:val="00F17D0B"/>
    <w:rsid w:val="00F246AA"/>
    <w:rsid w:val="00F24E0F"/>
    <w:rsid w:val="00F26BC7"/>
    <w:rsid w:val="00F27244"/>
    <w:rsid w:val="00F30292"/>
    <w:rsid w:val="00F3217B"/>
    <w:rsid w:val="00F34EEE"/>
    <w:rsid w:val="00F35670"/>
    <w:rsid w:val="00F3744A"/>
    <w:rsid w:val="00F40656"/>
    <w:rsid w:val="00F40DD3"/>
    <w:rsid w:val="00F44EE6"/>
    <w:rsid w:val="00F45EC5"/>
    <w:rsid w:val="00F47A09"/>
    <w:rsid w:val="00F53509"/>
    <w:rsid w:val="00F57523"/>
    <w:rsid w:val="00F616F0"/>
    <w:rsid w:val="00F677F4"/>
    <w:rsid w:val="00F80739"/>
    <w:rsid w:val="00F814D2"/>
    <w:rsid w:val="00F81BE8"/>
    <w:rsid w:val="00F86110"/>
    <w:rsid w:val="00F86FD2"/>
    <w:rsid w:val="00F87C74"/>
    <w:rsid w:val="00F929CC"/>
    <w:rsid w:val="00F9599F"/>
    <w:rsid w:val="00F97468"/>
    <w:rsid w:val="00FA0407"/>
    <w:rsid w:val="00FA4347"/>
    <w:rsid w:val="00FA571C"/>
    <w:rsid w:val="00FA6FFA"/>
    <w:rsid w:val="00FB25CE"/>
    <w:rsid w:val="00FB4DE3"/>
    <w:rsid w:val="00FB761B"/>
    <w:rsid w:val="00FC19AB"/>
    <w:rsid w:val="00FC37E1"/>
    <w:rsid w:val="00FC5333"/>
    <w:rsid w:val="00FD0360"/>
    <w:rsid w:val="00FD4C39"/>
    <w:rsid w:val="00FE3157"/>
    <w:rsid w:val="00FE33CA"/>
    <w:rsid w:val="00FE661C"/>
    <w:rsid w:val="00FF3584"/>
    <w:rsid w:val="00FF4F5F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4" type="connector" idref="#_x0000_s1137"/>
        <o:r id="V:Rule25" type="connector" idref="#_x0000_s1136"/>
        <o:r id="V:Rule26" type="connector" idref="#_x0000_s1141"/>
        <o:r id="V:Rule27" type="connector" idref="#_x0000_s1027"/>
        <o:r id="V:Rule28" type="connector" idref="#_x0000_s1032"/>
        <o:r id="V:Rule29" type="connector" idref="#_x0000_s1041"/>
        <o:r id="V:Rule30" type="connector" idref="#_x0000_s1035"/>
        <o:r id="V:Rule31" type="connector" idref="#_x0000_s1038"/>
        <o:r id="V:Rule32" type="connector" idref="#_x0000_s1029"/>
        <o:r id="V:Rule33" type="connector" idref="#_x0000_s1039"/>
        <o:r id="V:Rule34" type="connector" idref="#_x0000_s1143"/>
        <o:r id="V:Rule35" type="connector" idref="#_x0000_s1036"/>
        <o:r id="V:Rule36" type="connector" idref="#_x0000_s1135"/>
        <o:r id="V:Rule37" type="connector" idref="#_x0000_s1034"/>
        <o:r id="V:Rule38" type="connector" idref="#_x0000_s1031"/>
        <o:r id="V:Rule39" type="connector" idref="#_x0000_s1028"/>
        <o:r id="V:Rule40" type="connector" idref="#_x0000_s1037"/>
        <o:r id="V:Rule41" type="connector" idref="#_x0000_s1030"/>
        <o:r id="V:Rule42" type="connector" idref="#_x0000_s1026"/>
        <o:r id="V:Rule43" type="connector" idref="#_x0000_s1033"/>
        <o:r id="V:Rule44" type="connector" idref="#_x0000_s1138"/>
        <o:r id="V:Rule45" type="connector" idref="#_x0000_s1040"/>
        <o:r id="V:Rule46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PMingLiU" w:hAnsi="Arial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86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284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28449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284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28449D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44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449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CC26FD"/>
    <w:rPr>
      <w:color w:val="0000FF"/>
      <w:u w:val="single"/>
    </w:rPr>
  </w:style>
  <w:style w:type="character" w:customStyle="1" w:styleId="shorttext">
    <w:name w:val="short_text"/>
    <w:basedOn w:val="a0"/>
    <w:rsid w:val="0085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7DB1-F103-472E-99D5-DA9148C4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611</Words>
  <Characters>3484</Characters>
  <Application>Microsoft Office Word</Application>
  <DocSecurity>0</DocSecurity>
  <Lines>29</Lines>
  <Paragraphs>8</Paragraphs>
  <ScaleCrop>false</ScaleCrop>
  <Company> 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immortal</dc:creator>
  <cp:keywords/>
  <dc:description/>
  <cp:lastModifiedBy>微软用户</cp:lastModifiedBy>
  <cp:revision>23</cp:revision>
  <dcterms:created xsi:type="dcterms:W3CDTF">2010-05-07T06:13:00Z</dcterms:created>
  <dcterms:modified xsi:type="dcterms:W3CDTF">2011-05-24T06:42:00Z</dcterms:modified>
</cp:coreProperties>
</file>