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/>
  <w:body>
    <w:p w:rsidR="002F02ED" w:rsidRDefault="002F02ED" w:rsidP="000B36BE">
      <w:pPr>
        <w:jc w:val="center"/>
        <w:rPr>
          <w:rFonts w:ascii="宋体"/>
          <w:b/>
          <w:sz w:val="32"/>
          <w:szCs w:val="32"/>
        </w:rPr>
      </w:pPr>
      <w:r w:rsidRPr="000B36BE">
        <w:rPr>
          <w:rFonts w:ascii="宋体" w:hint="eastAsia"/>
          <w:b/>
          <w:sz w:val="32"/>
          <w:szCs w:val="32"/>
        </w:rPr>
        <w:t>工控小型机</w:t>
      </w:r>
    </w:p>
    <w:p w:rsidR="002F02ED" w:rsidRPr="00A84DA4" w:rsidRDefault="002F02ED" w:rsidP="00A84DA4">
      <w:pPr>
        <w:jc w:val="left"/>
        <w:rPr>
          <w:rFonts w:ascii="宋体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19pt;margin-top:16.35pt;width:228.95pt;height:171.75pt;z-index:251658240">
            <v:imagedata r:id="rId7" o:title=""/>
            <w10:wrap type="square"/>
          </v:shape>
        </w:pict>
      </w:r>
      <w:r w:rsidRPr="00E6797A">
        <w:rPr>
          <w:rFonts w:ascii="宋体" w:hint="eastAsia"/>
          <w:b/>
          <w:sz w:val="28"/>
          <w:szCs w:val="28"/>
        </w:rPr>
        <w:t>天拓</w:t>
      </w:r>
      <w:r>
        <w:rPr>
          <w:rFonts w:ascii="宋体"/>
          <w:b/>
          <w:sz w:val="28"/>
          <w:szCs w:val="28"/>
        </w:rPr>
        <w:t xml:space="preserve">  </w:t>
      </w:r>
      <w:r w:rsidRPr="00E6797A">
        <w:rPr>
          <w:rFonts w:ascii="宋体"/>
          <w:b/>
          <w:sz w:val="28"/>
          <w:szCs w:val="28"/>
        </w:rPr>
        <w:t>M</w:t>
      </w:r>
      <w:r>
        <w:rPr>
          <w:rFonts w:ascii="宋体"/>
          <w:b/>
          <w:sz w:val="28"/>
          <w:szCs w:val="28"/>
        </w:rPr>
        <w:t>PC-8102S</w:t>
      </w:r>
    </w:p>
    <w:p w:rsidR="002F02ED" w:rsidRPr="00A84DA4" w:rsidRDefault="002F02ED" w:rsidP="00F35E38">
      <w:pPr>
        <w:spacing w:line="360" w:lineRule="auto"/>
        <w:rPr>
          <w:rFonts w:ascii="宋体"/>
          <w:sz w:val="24"/>
          <w:szCs w:val="24"/>
        </w:rPr>
      </w:pPr>
      <w:r>
        <w:rPr>
          <w:noProof/>
        </w:rPr>
        <w:pict>
          <v:shape id="_x0000_s1030" type="#_x0000_t75" style="position:absolute;left:0;text-align:left;margin-left:249.7pt;margin-top:11.7pt;width:186.6pt;height:139.95pt;z-index:251659264">
            <v:imagedata r:id="rId8" o:title=""/>
            <w10:wrap type="square"/>
          </v:shape>
        </w:pict>
      </w:r>
      <w:r w:rsidRPr="00A84DA4">
        <w:rPr>
          <w:rFonts w:hint="eastAsia"/>
          <w:b/>
          <w:bCs/>
        </w:rPr>
        <w:t>产品特性：</w:t>
      </w:r>
    </w:p>
    <w:p w:rsidR="002F02ED" w:rsidRPr="00A84DA4" w:rsidRDefault="002F02ED" w:rsidP="00A84DA4">
      <w:pPr>
        <w:spacing w:line="360" w:lineRule="auto"/>
        <w:rPr>
          <w:rFonts w:ascii="宋体"/>
          <w:szCs w:val="21"/>
        </w:rPr>
      </w:pPr>
      <w:r w:rsidRPr="00A84DA4">
        <w:rPr>
          <w:rFonts w:ascii="宋体" w:hAnsi="宋体" w:hint="eastAsia"/>
          <w:szCs w:val="21"/>
        </w:rPr>
        <w:t>·</w:t>
      </w:r>
      <w:r w:rsidRPr="00A84DA4">
        <w:rPr>
          <w:rFonts w:ascii="宋体" w:hAnsi="宋体"/>
          <w:szCs w:val="21"/>
        </w:rPr>
        <w:t>8"LCD</w:t>
      </w:r>
      <w:r w:rsidRPr="00A84DA4">
        <w:rPr>
          <w:rFonts w:ascii="宋体" w:hAnsi="宋体" w:hint="eastAsia"/>
          <w:szCs w:val="21"/>
        </w:rPr>
        <w:t>液晶显示便携式一体化工作站</w:t>
      </w:r>
      <w:r w:rsidRPr="00A84DA4">
        <w:rPr>
          <w:rFonts w:ascii="宋体"/>
          <w:szCs w:val="21"/>
        </w:rPr>
        <w:br/>
      </w:r>
      <w:r w:rsidRPr="00A84DA4">
        <w:rPr>
          <w:rFonts w:ascii="宋体" w:hAnsi="宋体" w:hint="eastAsia"/>
          <w:szCs w:val="21"/>
        </w:rPr>
        <w:t>·高强度拉手结构，兼故桌面型，内置带风扇、高性能工业电源</w:t>
      </w:r>
      <w:r w:rsidRPr="00A84DA4">
        <w:rPr>
          <w:rFonts w:ascii="宋体"/>
          <w:szCs w:val="21"/>
        </w:rPr>
        <w:br/>
      </w:r>
      <w:r w:rsidRPr="00A84DA4">
        <w:rPr>
          <w:rFonts w:ascii="宋体" w:hAnsi="宋体" w:hint="eastAsia"/>
          <w:szCs w:val="21"/>
        </w:rPr>
        <w:t>·</w:t>
      </w:r>
      <w:r w:rsidRPr="00A84DA4">
        <w:rPr>
          <w:rFonts w:ascii="宋体" w:hAnsi="宋体"/>
          <w:szCs w:val="21"/>
        </w:rPr>
        <w:t>ISO9001/CE</w:t>
      </w:r>
      <w:r w:rsidRPr="00A84DA4">
        <w:rPr>
          <w:rFonts w:ascii="宋体" w:hAnsi="宋体" w:hint="eastAsia"/>
          <w:szCs w:val="21"/>
        </w:rPr>
        <w:t>／</w:t>
      </w:r>
      <w:r w:rsidRPr="00A84DA4">
        <w:rPr>
          <w:rFonts w:ascii="宋体" w:hAnsi="宋体"/>
          <w:szCs w:val="21"/>
        </w:rPr>
        <w:t>FCC</w:t>
      </w:r>
      <w:r>
        <w:rPr>
          <w:rFonts w:ascii="宋体" w:hAnsi="宋体" w:hint="eastAsia"/>
          <w:szCs w:val="21"/>
        </w:rPr>
        <w:t>等</w:t>
      </w:r>
      <w:r w:rsidRPr="00A84DA4">
        <w:rPr>
          <w:rFonts w:ascii="宋体" w:hAnsi="宋体" w:hint="eastAsia"/>
          <w:szCs w:val="21"/>
        </w:rPr>
        <w:t>认证保障</w:t>
      </w:r>
      <w:r w:rsidRPr="00A84DA4">
        <w:rPr>
          <w:rFonts w:ascii="宋体"/>
          <w:szCs w:val="21"/>
        </w:rPr>
        <w:br/>
      </w:r>
      <w:r w:rsidRPr="00A84DA4">
        <w:rPr>
          <w:rFonts w:ascii="宋体" w:hAnsi="宋体" w:hint="eastAsia"/>
          <w:szCs w:val="21"/>
        </w:rPr>
        <w:t>·优越的抗冲击、抗震、抗电磁干扰能力</w:t>
      </w:r>
    </w:p>
    <w:p w:rsidR="002F02ED" w:rsidRPr="00A84DA4" w:rsidRDefault="002F02ED" w:rsidP="00F35E38">
      <w:pPr>
        <w:spacing w:line="360" w:lineRule="auto"/>
        <w:rPr>
          <w:rFonts w:ascii="宋体"/>
          <w:szCs w:val="21"/>
        </w:rPr>
      </w:pPr>
      <w:r w:rsidRPr="00A84DA4">
        <w:rPr>
          <w:rFonts w:ascii="宋体" w:hAnsi="宋体" w:hint="eastAsia"/>
          <w:szCs w:val="21"/>
        </w:rPr>
        <w:t>·</w:t>
      </w:r>
      <w:r w:rsidRPr="00A84DA4">
        <w:rPr>
          <w:rFonts w:ascii="宋体" w:hAnsi="宋体"/>
          <w:szCs w:val="21"/>
        </w:rPr>
        <w:t xml:space="preserve"> MPC-8102</w:t>
      </w:r>
      <w:r w:rsidRPr="00A84DA4">
        <w:rPr>
          <w:rFonts w:ascii="宋体" w:hAnsi="宋体" w:hint="eastAsia"/>
          <w:szCs w:val="21"/>
        </w:rPr>
        <w:t>便携式机箱在紧凑结构中提供了</w:t>
      </w:r>
      <w:r w:rsidRPr="00A84DA4">
        <w:rPr>
          <w:rFonts w:ascii="宋体" w:hAnsi="宋体"/>
          <w:szCs w:val="21"/>
        </w:rPr>
        <w:t xml:space="preserve">8"LCD </w:t>
      </w:r>
      <w:r w:rsidRPr="00A84DA4">
        <w:rPr>
          <w:rFonts w:ascii="宋体" w:hAnsi="宋体" w:hint="eastAsia"/>
          <w:szCs w:val="21"/>
        </w:rPr>
        <w:t>液晶显示器</w:t>
      </w:r>
      <w:r w:rsidRPr="00A84DA4">
        <w:rPr>
          <w:rFonts w:ascii="宋体"/>
          <w:szCs w:val="21"/>
        </w:rPr>
        <w:br/>
      </w:r>
      <w:r w:rsidRPr="00A84DA4">
        <w:rPr>
          <w:rFonts w:ascii="宋体" w:hAnsi="宋体" w:hint="eastAsia"/>
          <w:szCs w:val="21"/>
        </w:rPr>
        <w:t>·</w:t>
      </w:r>
      <w:r w:rsidRPr="00A84DA4">
        <w:rPr>
          <w:rFonts w:ascii="宋体" w:hAnsi="宋体"/>
          <w:szCs w:val="21"/>
        </w:rPr>
        <w:t xml:space="preserve"> </w:t>
      </w:r>
      <w:r w:rsidRPr="00A84DA4">
        <w:rPr>
          <w:rFonts w:ascii="宋体" w:hAnsi="宋体" w:hint="eastAsia"/>
          <w:szCs w:val="21"/>
        </w:rPr>
        <w:t>结合了传统机箱与工作站的优点</w:t>
      </w:r>
      <w:r w:rsidRPr="00A84DA4">
        <w:rPr>
          <w:rFonts w:ascii="宋体"/>
          <w:szCs w:val="21"/>
        </w:rPr>
        <w:t>,</w:t>
      </w:r>
      <w:r w:rsidRPr="00A84DA4">
        <w:rPr>
          <w:rFonts w:ascii="宋体" w:hAnsi="宋体" w:hint="eastAsia"/>
          <w:szCs w:val="21"/>
        </w:rPr>
        <w:t>方便用户使用</w:t>
      </w:r>
      <w:r w:rsidRPr="00A84DA4">
        <w:rPr>
          <w:rFonts w:ascii="宋体"/>
          <w:szCs w:val="21"/>
        </w:rPr>
        <w:br/>
      </w:r>
      <w:r w:rsidRPr="00A84DA4">
        <w:rPr>
          <w:rFonts w:ascii="宋体" w:hAnsi="宋体" w:hint="eastAsia"/>
          <w:szCs w:val="21"/>
        </w:rPr>
        <w:t>·配有高性能、自带风扇的工业电源，散热更合理良好的扩展空间体现了整体性</w:t>
      </w:r>
      <w:r w:rsidRPr="00A84DA4">
        <w:rPr>
          <w:rFonts w:ascii="宋体" w:hAnsi="宋体"/>
          <w:szCs w:val="21"/>
        </w:rPr>
        <w:t xml:space="preserve">           </w:t>
      </w:r>
      <w:r w:rsidRPr="00A84DA4">
        <w:rPr>
          <w:rFonts w:ascii="宋体" w:hAnsi="宋体" w:hint="eastAsia"/>
          <w:szCs w:val="21"/>
        </w:rPr>
        <w:t>能的优异，整机排除了母板加长卡结构。采用</w:t>
      </w:r>
      <w:r w:rsidRPr="00A84DA4">
        <w:rPr>
          <w:rFonts w:ascii="宋体" w:hAnsi="宋体"/>
          <w:szCs w:val="21"/>
        </w:rPr>
        <w:t xml:space="preserve">MINI  ITX </w:t>
      </w:r>
      <w:r w:rsidRPr="00A84DA4">
        <w:rPr>
          <w:rFonts w:ascii="宋体" w:hAnsi="宋体" w:hint="eastAsia"/>
          <w:szCs w:val="21"/>
        </w:rPr>
        <w:t>母板平台，设计更紧凑，故障率会降低，整体可靠性能更高。</w:t>
      </w:r>
    </w:p>
    <w:p w:rsidR="002F02ED" w:rsidRPr="00A84DA4" w:rsidRDefault="002F02ED" w:rsidP="00A84DA4">
      <w:pPr>
        <w:spacing w:line="360" w:lineRule="auto"/>
        <w:rPr>
          <w:rFonts w:ascii="宋体"/>
          <w:szCs w:val="21"/>
        </w:rPr>
      </w:pPr>
      <w:r w:rsidRPr="00A84DA4">
        <w:rPr>
          <w:rFonts w:ascii="宋体" w:hAnsi="宋体" w:hint="eastAsia"/>
          <w:szCs w:val="21"/>
        </w:rPr>
        <w:t>·可广泛用于教育、医疗、通讯、网络、交通、经侦、石油、多媒体等各个行业</w:t>
      </w:r>
    </w:p>
    <w:p w:rsidR="002F02ED" w:rsidRPr="00A84DA4" w:rsidRDefault="002F02ED" w:rsidP="00A84DA4">
      <w:pPr>
        <w:spacing w:line="360" w:lineRule="auto"/>
        <w:rPr>
          <w:rFonts w:ascii="宋体"/>
          <w:sz w:val="24"/>
          <w:szCs w:val="24"/>
        </w:rPr>
      </w:pPr>
      <w:r w:rsidRPr="00A84DA4">
        <w:rPr>
          <w:rFonts w:hint="eastAsia"/>
          <w:b/>
          <w:bCs/>
        </w:rPr>
        <w:t>产品规格：</w:t>
      </w:r>
    </w:p>
    <w:p w:rsidR="002F02ED" w:rsidRPr="00A84DA4" w:rsidRDefault="002F02ED" w:rsidP="00A84DA4">
      <w:pPr>
        <w:spacing w:line="360" w:lineRule="auto"/>
        <w:rPr>
          <w:rFonts w:ascii="宋体" w:hAnsi="宋体"/>
          <w:szCs w:val="21"/>
        </w:rPr>
      </w:pPr>
      <w:r w:rsidRPr="00A84DA4">
        <w:rPr>
          <w:rFonts w:ascii="宋体" w:hAnsi="宋体" w:hint="eastAsia"/>
          <w:szCs w:val="21"/>
        </w:rPr>
        <w:t>驱动架：</w:t>
      </w:r>
      <w:r w:rsidRPr="00A84DA4">
        <w:rPr>
          <w:rFonts w:ascii="宋体"/>
          <w:szCs w:val="21"/>
        </w:rPr>
        <w:t>                  </w:t>
      </w:r>
      <w:r w:rsidRPr="00A84DA4">
        <w:rPr>
          <w:rFonts w:ascii="宋体" w:hAnsi="宋体"/>
          <w:szCs w:val="21"/>
        </w:rPr>
        <w:t xml:space="preserve"> </w:t>
      </w:r>
      <w:r w:rsidRPr="00A84DA4">
        <w:rPr>
          <w:rFonts w:ascii="宋体" w:hAnsi="宋体" w:hint="eastAsia"/>
          <w:szCs w:val="21"/>
        </w:rPr>
        <w:t>提供</w:t>
      </w:r>
      <w:r w:rsidRPr="00A84DA4">
        <w:rPr>
          <w:rFonts w:ascii="宋体" w:hAnsi="宋体"/>
          <w:szCs w:val="21"/>
        </w:rPr>
        <w:t>1</w:t>
      </w:r>
      <w:r w:rsidRPr="00A84DA4">
        <w:rPr>
          <w:rFonts w:ascii="宋体" w:hAnsi="宋体" w:hint="eastAsia"/>
          <w:szCs w:val="21"/>
        </w:rPr>
        <w:t>个</w:t>
      </w:r>
      <w:r w:rsidRPr="00A84DA4">
        <w:rPr>
          <w:rFonts w:ascii="宋体" w:hAnsi="宋体"/>
          <w:szCs w:val="21"/>
        </w:rPr>
        <w:t>3.5"</w:t>
      </w:r>
      <w:r w:rsidRPr="00A84DA4">
        <w:rPr>
          <w:rFonts w:ascii="宋体" w:hAnsi="宋体" w:hint="eastAsia"/>
          <w:szCs w:val="21"/>
        </w:rPr>
        <w:t>硬盘位</w:t>
      </w:r>
      <w:r w:rsidRPr="00A84DA4">
        <w:rPr>
          <w:rFonts w:ascii="宋体" w:hAnsi="宋体"/>
          <w:szCs w:val="21"/>
        </w:rPr>
        <w:t xml:space="preserve"> </w:t>
      </w:r>
    </w:p>
    <w:p w:rsidR="002F02ED" w:rsidRPr="00A84DA4" w:rsidRDefault="002F02ED" w:rsidP="00F35E38">
      <w:pPr>
        <w:spacing w:line="360" w:lineRule="auto"/>
        <w:rPr>
          <w:rFonts w:ascii="宋体"/>
          <w:szCs w:val="21"/>
        </w:rPr>
      </w:pPr>
      <w:r w:rsidRPr="00A84DA4">
        <w:rPr>
          <w:rFonts w:ascii="宋体" w:hAnsi="宋体" w:hint="eastAsia"/>
          <w:szCs w:val="21"/>
        </w:rPr>
        <w:t>光驱：</w:t>
      </w:r>
      <w:r w:rsidRPr="00A84DA4">
        <w:rPr>
          <w:rFonts w:ascii="宋体" w:hAnsi="宋体"/>
          <w:szCs w:val="21"/>
        </w:rPr>
        <w:t xml:space="preserve">                     </w:t>
      </w:r>
      <w:r w:rsidRPr="00A84DA4">
        <w:rPr>
          <w:rFonts w:ascii="宋体" w:hAnsi="宋体" w:hint="eastAsia"/>
          <w:szCs w:val="21"/>
        </w:rPr>
        <w:t>提供一个前置</w:t>
      </w:r>
      <w:r w:rsidRPr="00A84DA4">
        <w:rPr>
          <w:rFonts w:ascii="宋体" w:hAnsi="宋体"/>
          <w:szCs w:val="21"/>
        </w:rPr>
        <w:t>DVD</w:t>
      </w:r>
      <w:r w:rsidRPr="00A84DA4">
        <w:rPr>
          <w:rFonts w:ascii="宋体" w:hAnsi="宋体" w:hint="eastAsia"/>
          <w:szCs w:val="21"/>
        </w:rPr>
        <w:t>光驱</w:t>
      </w:r>
    </w:p>
    <w:p w:rsidR="002F02ED" w:rsidRPr="00A84DA4" w:rsidRDefault="002F02ED" w:rsidP="00F35E38">
      <w:pPr>
        <w:spacing w:line="360" w:lineRule="auto"/>
        <w:rPr>
          <w:rFonts w:ascii="宋体" w:hAnsi="宋体"/>
          <w:szCs w:val="21"/>
        </w:rPr>
      </w:pPr>
      <w:r w:rsidRPr="00A84DA4">
        <w:rPr>
          <w:rFonts w:ascii="宋体" w:hAnsi="宋体"/>
          <w:szCs w:val="21"/>
        </w:rPr>
        <w:t>USB</w:t>
      </w:r>
      <w:r w:rsidRPr="00A84DA4">
        <w:rPr>
          <w:rFonts w:ascii="宋体" w:hAnsi="宋体" w:hint="eastAsia"/>
          <w:szCs w:val="21"/>
        </w:rPr>
        <w:t>接口：</w:t>
      </w:r>
      <w:r w:rsidRPr="00A84DA4">
        <w:rPr>
          <w:rFonts w:ascii="宋体"/>
          <w:szCs w:val="21"/>
        </w:rPr>
        <w:t>              </w:t>
      </w:r>
      <w:r w:rsidRPr="00A84DA4">
        <w:rPr>
          <w:rFonts w:ascii="宋体" w:hAnsi="宋体"/>
          <w:szCs w:val="21"/>
        </w:rPr>
        <w:t xml:space="preserve">    </w:t>
      </w:r>
      <w:r w:rsidRPr="00A84DA4">
        <w:rPr>
          <w:rFonts w:ascii="宋体" w:hAnsi="宋体" w:hint="eastAsia"/>
          <w:szCs w:val="21"/>
        </w:rPr>
        <w:t>前置</w:t>
      </w:r>
      <w:r w:rsidRPr="00A84DA4">
        <w:rPr>
          <w:rFonts w:ascii="宋体" w:hAnsi="宋体"/>
          <w:szCs w:val="21"/>
        </w:rPr>
        <w:t>1</w:t>
      </w:r>
      <w:r w:rsidRPr="00A84DA4">
        <w:rPr>
          <w:rFonts w:ascii="宋体" w:hAnsi="宋体" w:hint="eastAsia"/>
          <w:szCs w:val="21"/>
        </w:rPr>
        <w:t>个标准</w:t>
      </w:r>
      <w:r w:rsidRPr="00A84DA4">
        <w:rPr>
          <w:rFonts w:ascii="宋体" w:hAnsi="宋体"/>
          <w:szCs w:val="21"/>
        </w:rPr>
        <w:t>USB</w:t>
      </w:r>
      <w:r w:rsidRPr="00A84DA4">
        <w:rPr>
          <w:rFonts w:ascii="宋体" w:hAnsi="宋体" w:hint="eastAsia"/>
          <w:szCs w:val="21"/>
        </w:rPr>
        <w:t>接口</w:t>
      </w:r>
      <w:r w:rsidRPr="00A84DA4">
        <w:rPr>
          <w:rFonts w:ascii="宋体" w:hAnsi="宋体"/>
          <w:szCs w:val="21"/>
        </w:rPr>
        <w:t xml:space="preserve"> </w:t>
      </w:r>
    </w:p>
    <w:p w:rsidR="002F02ED" w:rsidRPr="00A84DA4" w:rsidRDefault="002F02ED" w:rsidP="00F35E38">
      <w:pPr>
        <w:spacing w:line="360" w:lineRule="auto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拉</w:t>
      </w:r>
      <w:r w:rsidRPr="00A84DA4">
        <w:rPr>
          <w:rFonts w:ascii="宋体" w:hAnsi="宋体" w:hint="eastAsia"/>
          <w:szCs w:val="21"/>
        </w:rPr>
        <w:t>手；</w:t>
      </w:r>
      <w:r w:rsidRPr="00A84DA4">
        <w:rPr>
          <w:rFonts w:ascii="宋体" w:hAnsi="宋体"/>
          <w:szCs w:val="21"/>
        </w:rPr>
        <w:t xml:space="preserve">                     </w:t>
      </w:r>
      <w:r>
        <w:rPr>
          <w:rFonts w:ascii="宋体" w:hAnsi="宋体" w:hint="eastAsia"/>
          <w:szCs w:val="21"/>
        </w:rPr>
        <w:t>上有塑胶拉</w:t>
      </w:r>
      <w:r w:rsidRPr="00A84DA4">
        <w:rPr>
          <w:rFonts w:ascii="宋体" w:hAnsi="宋体" w:hint="eastAsia"/>
          <w:szCs w:val="21"/>
        </w:rPr>
        <w:t>手方便携带</w:t>
      </w:r>
    </w:p>
    <w:p w:rsidR="002F02ED" w:rsidRPr="00A84DA4" w:rsidRDefault="002F02ED" w:rsidP="00F35E38">
      <w:pPr>
        <w:spacing w:line="360" w:lineRule="auto"/>
        <w:rPr>
          <w:rFonts w:ascii="宋体"/>
          <w:szCs w:val="21"/>
        </w:rPr>
      </w:pPr>
      <w:r w:rsidRPr="00A84DA4">
        <w:rPr>
          <w:rFonts w:ascii="宋体" w:hAnsi="宋体" w:hint="eastAsia"/>
          <w:szCs w:val="21"/>
        </w:rPr>
        <w:t>开关：</w:t>
      </w:r>
      <w:r w:rsidRPr="00A84DA4">
        <w:rPr>
          <w:rFonts w:ascii="宋体"/>
          <w:szCs w:val="21"/>
        </w:rPr>
        <w:t>                     </w:t>
      </w:r>
      <w:r w:rsidRPr="00A84DA4">
        <w:rPr>
          <w:rFonts w:ascii="宋体" w:hAnsi="宋体" w:hint="eastAsia"/>
          <w:szCs w:val="21"/>
        </w:rPr>
        <w:t>电源开关、复位开关</w:t>
      </w:r>
    </w:p>
    <w:p w:rsidR="002F02ED" w:rsidRPr="00A84DA4" w:rsidRDefault="002F02ED" w:rsidP="00F35E38">
      <w:pPr>
        <w:spacing w:line="360" w:lineRule="auto"/>
        <w:rPr>
          <w:rFonts w:ascii="宋体" w:hAnsi="宋体"/>
          <w:szCs w:val="21"/>
        </w:rPr>
      </w:pPr>
      <w:r w:rsidRPr="00A84DA4">
        <w:rPr>
          <w:rFonts w:ascii="宋体" w:hAnsi="宋体" w:hint="eastAsia"/>
          <w:szCs w:val="21"/>
        </w:rPr>
        <w:t>指示灯：</w:t>
      </w:r>
      <w:r w:rsidRPr="00A84DA4">
        <w:rPr>
          <w:rFonts w:ascii="宋体"/>
          <w:szCs w:val="21"/>
        </w:rPr>
        <w:t>                  </w:t>
      </w:r>
      <w:r w:rsidRPr="00A84DA4">
        <w:rPr>
          <w:rFonts w:ascii="宋体" w:hAnsi="宋体"/>
          <w:szCs w:val="21"/>
        </w:rPr>
        <w:t xml:space="preserve"> Power ON</w:t>
      </w:r>
      <w:r w:rsidRPr="00A84DA4">
        <w:rPr>
          <w:rFonts w:ascii="宋体" w:hAnsi="宋体" w:hint="eastAsia"/>
          <w:szCs w:val="21"/>
        </w:rPr>
        <w:t>／</w:t>
      </w:r>
      <w:r w:rsidRPr="00A84DA4">
        <w:rPr>
          <w:rFonts w:ascii="宋体" w:hAnsi="宋体"/>
          <w:szCs w:val="21"/>
        </w:rPr>
        <w:t>OFF</w:t>
      </w:r>
      <w:r w:rsidRPr="00A84DA4">
        <w:rPr>
          <w:rFonts w:ascii="宋体" w:hAnsi="宋体" w:hint="eastAsia"/>
          <w:szCs w:val="21"/>
        </w:rPr>
        <w:t>与</w:t>
      </w:r>
      <w:r w:rsidRPr="00A84DA4">
        <w:rPr>
          <w:rFonts w:ascii="宋体" w:hAnsi="宋体"/>
          <w:szCs w:val="21"/>
        </w:rPr>
        <w:t>HDD LED</w:t>
      </w:r>
    </w:p>
    <w:p w:rsidR="002F02ED" w:rsidRPr="00A84DA4" w:rsidRDefault="002F02ED" w:rsidP="00F35E38">
      <w:pPr>
        <w:spacing w:line="360" w:lineRule="auto"/>
        <w:rPr>
          <w:rFonts w:ascii="宋体"/>
          <w:szCs w:val="21"/>
        </w:rPr>
      </w:pPr>
      <w:r w:rsidRPr="00A84DA4">
        <w:rPr>
          <w:rFonts w:ascii="宋体" w:hAnsi="宋体" w:hint="eastAsia"/>
          <w:szCs w:val="21"/>
        </w:rPr>
        <w:t>机内配置：</w:t>
      </w:r>
    </w:p>
    <w:p w:rsidR="002F02ED" w:rsidRPr="00A84DA4" w:rsidRDefault="002F02ED" w:rsidP="00F35E38">
      <w:pPr>
        <w:spacing w:line="360" w:lineRule="auto"/>
        <w:rPr>
          <w:rFonts w:ascii="宋体"/>
          <w:szCs w:val="21"/>
        </w:rPr>
      </w:pPr>
      <w:r w:rsidRPr="00A84DA4">
        <w:rPr>
          <w:rFonts w:ascii="宋体" w:hAnsi="宋体"/>
          <w:szCs w:val="21"/>
        </w:rPr>
        <w:t>CPU</w:t>
      </w:r>
      <w:r w:rsidRPr="00A84DA4">
        <w:rPr>
          <w:rFonts w:ascii="宋体" w:hAnsi="宋体" w:hint="eastAsia"/>
          <w:szCs w:val="21"/>
        </w:rPr>
        <w:t>：</w:t>
      </w:r>
      <w:r w:rsidRPr="00A84DA4">
        <w:rPr>
          <w:rFonts w:ascii="宋体" w:hAnsi="宋体"/>
          <w:szCs w:val="21"/>
        </w:rPr>
        <w:t xml:space="preserve">I3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330"/>
          <w:attr w:name="UnitName" w:val="m"/>
        </w:smartTagPr>
        <w:r w:rsidRPr="00A84DA4">
          <w:rPr>
            <w:rFonts w:ascii="宋体" w:hAnsi="宋体"/>
            <w:szCs w:val="21"/>
          </w:rPr>
          <w:t>2330M</w:t>
        </w:r>
      </w:smartTag>
      <w:r w:rsidRPr="00A84DA4">
        <w:rPr>
          <w:rFonts w:ascii="宋体" w:hAnsi="宋体"/>
          <w:szCs w:val="21"/>
        </w:rPr>
        <w:t xml:space="preserve"> </w:t>
      </w:r>
      <w:r w:rsidRPr="00A84DA4">
        <w:rPr>
          <w:rFonts w:ascii="宋体" w:hAnsi="宋体" w:hint="eastAsia"/>
          <w:szCs w:val="21"/>
        </w:rPr>
        <w:t>主频</w:t>
      </w:r>
      <w:r w:rsidRPr="00A84DA4">
        <w:rPr>
          <w:rFonts w:ascii="宋体" w:hAnsi="宋体"/>
          <w:szCs w:val="21"/>
        </w:rPr>
        <w:t xml:space="preserve">2.2GHZ </w:t>
      </w:r>
      <w:r w:rsidRPr="00A84DA4">
        <w:rPr>
          <w:rFonts w:ascii="宋体" w:hAnsi="宋体" w:hint="eastAsia"/>
          <w:szCs w:val="21"/>
        </w:rPr>
        <w:t>双核</w:t>
      </w:r>
      <w:r w:rsidRPr="00A84DA4">
        <w:rPr>
          <w:rFonts w:ascii="宋体" w:hAnsi="宋体"/>
          <w:szCs w:val="21"/>
        </w:rPr>
        <w:t>4</w:t>
      </w:r>
      <w:r w:rsidRPr="00A84DA4">
        <w:rPr>
          <w:rFonts w:ascii="宋体" w:hAnsi="宋体" w:hint="eastAsia"/>
          <w:szCs w:val="21"/>
        </w:rPr>
        <w:t>线程</w:t>
      </w:r>
    </w:p>
    <w:p w:rsidR="002F02ED" w:rsidRPr="00A84DA4" w:rsidRDefault="002F02ED" w:rsidP="00F35E38">
      <w:pPr>
        <w:spacing w:line="360" w:lineRule="auto"/>
        <w:rPr>
          <w:rFonts w:ascii="宋体" w:hAnsi="宋体"/>
          <w:szCs w:val="21"/>
        </w:rPr>
      </w:pPr>
      <w:r w:rsidRPr="00A84DA4">
        <w:rPr>
          <w:rFonts w:ascii="宋体" w:hAnsi="宋体" w:hint="eastAsia"/>
          <w:szCs w:val="21"/>
        </w:rPr>
        <w:t>内存：</w:t>
      </w:r>
      <w:r w:rsidRPr="00A84DA4">
        <w:rPr>
          <w:rFonts w:ascii="宋体" w:hAnsi="宋体"/>
          <w:szCs w:val="21"/>
        </w:rPr>
        <w:t>4G  DDR3</w:t>
      </w:r>
      <w:r w:rsidRPr="00A84DA4">
        <w:rPr>
          <w:rFonts w:ascii="宋体" w:hAnsi="宋体"/>
          <w:szCs w:val="21"/>
        </w:rPr>
        <w:tab/>
        <w:t xml:space="preserve">1333  </w:t>
      </w:r>
      <w:r w:rsidRPr="00A84DA4">
        <w:rPr>
          <w:rFonts w:ascii="宋体" w:hAnsi="宋体" w:hint="eastAsia"/>
          <w:szCs w:val="21"/>
        </w:rPr>
        <w:t>最大支持</w:t>
      </w:r>
      <w:r w:rsidRPr="00A84DA4">
        <w:rPr>
          <w:rFonts w:ascii="宋体" w:hAnsi="宋体"/>
          <w:szCs w:val="21"/>
        </w:rPr>
        <w:t>16G</w:t>
      </w:r>
    </w:p>
    <w:p w:rsidR="002F02ED" w:rsidRPr="00A84DA4" w:rsidRDefault="002F02ED" w:rsidP="00F35E38">
      <w:pPr>
        <w:spacing w:line="360" w:lineRule="auto"/>
        <w:rPr>
          <w:rFonts w:ascii="宋体" w:hAnsi="宋体"/>
          <w:szCs w:val="21"/>
        </w:rPr>
      </w:pPr>
      <w:r w:rsidRPr="00A84DA4">
        <w:rPr>
          <w:rFonts w:ascii="宋体" w:hAnsi="宋体" w:hint="eastAsia"/>
          <w:szCs w:val="21"/>
        </w:rPr>
        <w:t>硬盘：</w:t>
      </w:r>
      <w:r w:rsidRPr="00A84DA4">
        <w:rPr>
          <w:rFonts w:ascii="宋体" w:hAnsi="宋体"/>
          <w:szCs w:val="21"/>
        </w:rPr>
        <w:t>1T</w:t>
      </w:r>
      <w:r w:rsidRPr="00A84DA4">
        <w:rPr>
          <w:rFonts w:ascii="宋体" w:hAnsi="宋体" w:hint="eastAsia"/>
          <w:szCs w:val="21"/>
        </w:rPr>
        <w:t>希捷台式硬盘</w:t>
      </w:r>
      <w:r w:rsidRPr="00A84DA4">
        <w:rPr>
          <w:rFonts w:ascii="宋体" w:hAnsi="宋体"/>
          <w:szCs w:val="21"/>
        </w:rPr>
        <w:t xml:space="preserve"> </w:t>
      </w:r>
    </w:p>
    <w:p w:rsidR="002F02ED" w:rsidRPr="00A84DA4" w:rsidRDefault="002F02ED" w:rsidP="00F35E38">
      <w:pPr>
        <w:spacing w:line="360" w:lineRule="auto"/>
        <w:rPr>
          <w:rFonts w:ascii="宋体"/>
          <w:szCs w:val="21"/>
        </w:rPr>
      </w:pPr>
      <w:r w:rsidRPr="00A84DA4">
        <w:rPr>
          <w:rFonts w:ascii="宋体" w:hAnsi="宋体" w:hint="eastAsia"/>
          <w:szCs w:val="21"/>
        </w:rPr>
        <w:t>主板：</w:t>
      </w:r>
      <w:r w:rsidRPr="00A84DA4">
        <w:rPr>
          <w:rFonts w:ascii="宋体" w:hAnsi="宋体"/>
          <w:szCs w:val="21"/>
        </w:rPr>
        <w:t>HM67</w:t>
      </w:r>
      <w:r w:rsidRPr="00A84DA4">
        <w:rPr>
          <w:rFonts w:ascii="宋体" w:hAnsi="宋体" w:hint="eastAsia"/>
          <w:szCs w:val="21"/>
        </w:rPr>
        <w:t>芯片组工业主板</w:t>
      </w:r>
      <w:r w:rsidRPr="00A84DA4">
        <w:rPr>
          <w:rFonts w:ascii="宋体" w:hAnsi="宋体"/>
          <w:szCs w:val="21"/>
        </w:rPr>
        <w:t xml:space="preserve">   MINI ITX</w:t>
      </w:r>
      <w:r w:rsidRPr="00A84DA4">
        <w:rPr>
          <w:rFonts w:ascii="宋体" w:hAnsi="宋体" w:hint="eastAsia"/>
          <w:szCs w:val="21"/>
        </w:rPr>
        <w:t>系列</w:t>
      </w:r>
    </w:p>
    <w:p w:rsidR="002F02ED" w:rsidRPr="00A84DA4" w:rsidRDefault="002F02ED" w:rsidP="00F35E38">
      <w:pPr>
        <w:spacing w:line="360" w:lineRule="auto"/>
        <w:rPr>
          <w:rFonts w:ascii="宋体"/>
          <w:szCs w:val="21"/>
        </w:rPr>
      </w:pPr>
      <w:r w:rsidRPr="00A84DA4">
        <w:rPr>
          <w:rFonts w:ascii="宋体" w:hAnsi="宋体" w:hint="eastAsia"/>
          <w:szCs w:val="21"/>
        </w:rPr>
        <w:t>电源：全汉</w:t>
      </w:r>
      <w:r w:rsidRPr="00A84DA4">
        <w:rPr>
          <w:rFonts w:ascii="宋体" w:hAnsi="宋体"/>
          <w:szCs w:val="21"/>
        </w:rPr>
        <w:t>1U</w:t>
      </w:r>
      <w:r w:rsidRPr="00A84DA4">
        <w:rPr>
          <w:rFonts w:ascii="宋体" w:hAnsi="宋体" w:hint="eastAsia"/>
          <w:szCs w:val="21"/>
        </w:rPr>
        <w:t>服务器电源</w:t>
      </w:r>
    </w:p>
    <w:p w:rsidR="002F02ED" w:rsidRPr="00A84DA4" w:rsidRDefault="002F02ED" w:rsidP="00F35E38">
      <w:pPr>
        <w:spacing w:line="360" w:lineRule="auto"/>
        <w:rPr>
          <w:rFonts w:ascii="宋体" w:hAnsi="宋体"/>
          <w:szCs w:val="21"/>
        </w:rPr>
      </w:pPr>
      <w:r w:rsidRPr="00A84DA4">
        <w:rPr>
          <w:rFonts w:ascii="宋体" w:hAnsi="宋体" w:hint="eastAsia"/>
          <w:szCs w:val="21"/>
        </w:rPr>
        <w:t>扩展：</w:t>
      </w:r>
      <w:r w:rsidRPr="00A84DA4">
        <w:rPr>
          <w:rFonts w:ascii="宋体" w:hAnsi="宋体"/>
          <w:szCs w:val="21"/>
        </w:rPr>
        <w:t xml:space="preserve">PCIE-16X *1   </w:t>
      </w:r>
    </w:p>
    <w:p w:rsidR="002F02ED" w:rsidRPr="00A84DA4" w:rsidRDefault="002F02ED" w:rsidP="00F35E38">
      <w:pPr>
        <w:spacing w:line="360" w:lineRule="auto"/>
        <w:rPr>
          <w:rFonts w:ascii="宋体" w:hAnsi="宋体"/>
          <w:szCs w:val="21"/>
        </w:rPr>
      </w:pPr>
      <w:r w:rsidRPr="00A84DA4">
        <w:rPr>
          <w:rFonts w:ascii="宋体" w:hAnsi="宋体" w:hint="eastAsia"/>
          <w:szCs w:val="21"/>
        </w:rPr>
        <w:t>光驱：</w:t>
      </w:r>
      <w:r w:rsidRPr="00A84DA4">
        <w:rPr>
          <w:rFonts w:ascii="宋体" w:hAnsi="宋体"/>
          <w:szCs w:val="21"/>
        </w:rPr>
        <w:t xml:space="preserve">DVD </w:t>
      </w:r>
      <w:r w:rsidRPr="00A84DA4">
        <w:rPr>
          <w:rFonts w:ascii="宋体" w:hAnsi="宋体" w:hint="eastAsia"/>
          <w:szCs w:val="21"/>
        </w:rPr>
        <w:t>刻录</w:t>
      </w:r>
      <w:r w:rsidRPr="00A84DA4">
        <w:rPr>
          <w:rFonts w:ascii="宋体" w:hAnsi="宋体"/>
          <w:szCs w:val="21"/>
        </w:rPr>
        <w:t xml:space="preserve"> </w:t>
      </w:r>
    </w:p>
    <w:p w:rsidR="002F02ED" w:rsidRPr="00A84DA4" w:rsidRDefault="002F02ED" w:rsidP="00F35E38">
      <w:pPr>
        <w:spacing w:line="360" w:lineRule="auto"/>
        <w:rPr>
          <w:rFonts w:ascii="宋体"/>
          <w:szCs w:val="21"/>
        </w:rPr>
      </w:pPr>
      <w:r w:rsidRPr="00A84DA4">
        <w:rPr>
          <w:rFonts w:ascii="宋体" w:hAnsi="宋体" w:hint="eastAsia"/>
          <w:szCs w:val="21"/>
        </w:rPr>
        <w:t>网卡：千兆集成网卡</w:t>
      </w:r>
    </w:p>
    <w:p w:rsidR="002F02ED" w:rsidRPr="00A84DA4" w:rsidRDefault="002F02ED" w:rsidP="00A84DA4">
      <w:pPr>
        <w:spacing w:line="360" w:lineRule="auto"/>
        <w:rPr>
          <w:rFonts w:ascii="宋体" w:hAnsi="宋体"/>
          <w:szCs w:val="21"/>
        </w:rPr>
      </w:pPr>
      <w:r w:rsidRPr="00A84DA4">
        <w:rPr>
          <w:rFonts w:ascii="宋体" w:hAnsi="宋体" w:hint="eastAsia"/>
          <w:szCs w:val="21"/>
        </w:rPr>
        <w:t>电源：</w:t>
      </w:r>
      <w:r w:rsidRPr="00A84DA4">
        <w:rPr>
          <w:rFonts w:ascii="宋体"/>
          <w:szCs w:val="21"/>
        </w:rPr>
        <w:t>                      </w:t>
      </w:r>
      <w:r w:rsidRPr="00A84DA4">
        <w:rPr>
          <w:rFonts w:ascii="宋体" w:hAnsi="宋体"/>
          <w:szCs w:val="21"/>
        </w:rPr>
        <w:t xml:space="preserve"> PS-250W</w:t>
      </w:r>
      <w:r w:rsidRPr="00A84DA4">
        <w:rPr>
          <w:rFonts w:ascii="宋体" w:hAnsi="宋体"/>
          <w:szCs w:val="21"/>
        </w:rPr>
        <w:br/>
      </w:r>
      <w:r w:rsidRPr="00A84DA4">
        <w:rPr>
          <w:rFonts w:ascii="宋体" w:hAnsi="宋体" w:hint="eastAsia"/>
          <w:szCs w:val="21"/>
        </w:rPr>
        <w:t>输入电压：</w:t>
      </w:r>
      <w:r w:rsidRPr="00A84DA4">
        <w:rPr>
          <w:rFonts w:ascii="宋体"/>
          <w:szCs w:val="21"/>
        </w:rPr>
        <w:t>             </w:t>
      </w:r>
      <w:r w:rsidRPr="00A84DA4">
        <w:rPr>
          <w:rFonts w:ascii="宋体" w:hAnsi="宋体"/>
          <w:szCs w:val="21"/>
        </w:rPr>
        <w:t xml:space="preserve">      100V~240V</w:t>
      </w:r>
    </w:p>
    <w:p w:rsidR="002F02ED" w:rsidRPr="00A84DA4" w:rsidRDefault="002F02ED" w:rsidP="00A84DA4">
      <w:pPr>
        <w:spacing w:line="360" w:lineRule="auto"/>
        <w:rPr>
          <w:rFonts w:ascii="宋体"/>
          <w:szCs w:val="21"/>
        </w:rPr>
      </w:pPr>
      <w:r w:rsidRPr="00A84DA4">
        <w:rPr>
          <w:rFonts w:ascii="宋体" w:hAnsi="宋体"/>
          <w:szCs w:val="21"/>
        </w:rPr>
        <w:t>*</w:t>
      </w:r>
      <w:r w:rsidRPr="00A84DA4">
        <w:rPr>
          <w:rFonts w:ascii="宋体" w:hAnsi="宋体" w:hint="eastAsia"/>
          <w:szCs w:val="21"/>
        </w:rPr>
        <w:t>可定制添加功能：电池，</w:t>
      </w:r>
      <w:r w:rsidRPr="00A84DA4">
        <w:rPr>
          <w:rFonts w:ascii="宋体" w:hAnsi="宋体"/>
          <w:szCs w:val="21"/>
        </w:rPr>
        <w:t>WIFI</w:t>
      </w:r>
      <w:r w:rsidRPr="00A84DA4">
        <w:rPr>
          <w:rFonts w:ascii="宋体" w:hAnsi="宋体" w:hint="eastAsia"/>
          <w:szCs w:val="21"/>
        </w:rPr>
        <w:t>，蓝牙</w:t>
      </w:r>
    </w:p>
    <w:p w:rsidR="002F02ED" w:rsidRPr="00A84DA4" w:rsidRDefault="002F02ED" w:rsidP="00A84DA4">
      <w:pPr>
        <w:spacing w:line="360" w:lineRule="auto"/>
        <w:rPr>
          <w:rFonts w:ascii="宋体"/>
          <w:sz w:val="24"/>
          <w:szCs w:val="24"/>
        </w:rPr>
      </w:pPr>
      <w:r w:rsidRPr="00A84DA4">
        <w:rPr>
          <w:b/>
          <w:bCs/>
        </w:rPr>
        <w:t>LCD</w:t>
      </w:r>
      <w:r w:rsidRPr="00A84DA4">
        <w:rPr>
          <w:rFonts w:hint="eastAsia"/>
          <w:b/>
          <w:bCs/>
        </w:rPr>
        <w:t>：</w:t>
      </w:r>
    </w:p>
    <w:p w:rsidR="002F02ED" w:rsidRPr="00A84DA4" w:rsidRDefault="002F02ED" w:rsidP="00A84DA4">
      <w:pPr>
        <w:spacing w:line="360" w:lineRule="auto"/>
        <w:rPr>
          <w:rFonts w:ascii="宋体" w:hAnsi="宋体"/>
          <w:szCs w:val="21"/>
        </w:rPr>
      </w:pPr>
      <w:r w:rsidRPr="00A84DA4">
        <w:rPr>
          <w:rFonts w:ascii="宋体" w:hAnsi="宋体" w:hint="eastAsia"/>
          <w:szCs w:val="21"/>
        </w:rPr>
        <w:t>显示：</w:t>
      </w:r>
      <w:r w:rsidRPr="00A84DA4">
        <w:rPr>
          <w:rFonts w:ascii="宋体"/>
          <w:szCs w:val="21"/>
        </w:rPr>
        <w:t>                     </w:t>
      </w:r>
      <w:r w:rsidRPr="00A84DA4">
        <w:rPr>
          <w:rFonts w:ascii="宋体" w:hAnsi="宋体"/>
          <w:szCs w:val="21"/>
        </w:rPr>
        <w:t xml:space="preserve"> 8"TFT LCD</w:t>
      </w:r>
    </w:p>
    <w:p w:rsidR="002F02ED" w:rsidRPr="00A84DA4" w:rsidRDefault="002F02ED" w:rsidP="00A84DA4">
      <w:pPr>
        <w:spacing w:line="360" w:lineRule="auto"/>
        <w:rPr>
          <w:rFonts w:ascii="宋体"/>
          <w:szCs w:val="21"/>
        </w:rPr>
      </w:pPr>
      <w:r w:rsidRPr="00A84DA4">
        <w:rPr>
          <w:rFonts w:ascii="宋体" w:hAnsi="宋体" w:hint="eastAsia"/>
          <w:szCs w:val="21"/>
        </w:rPr>
        <w:t>最佳分辨率：</w:t>
      </w:r>
      <w:r w:rsidRPr="00A84DA4">
        <w:rPr>
          <w:rFonts w:ascii="宋体"/>
          <w:szCs w:val="21"/>
        </w:rPr>
        <w:t>          </w:t>
      </w:r>
      <w:r w:rsidRPr="00A84DA4">
        <w:rPr>
          <w:rFonts w:ascii="宋体" w:hAnsi="宋体"/>
          <w:szCs w:val="21"/>
        </w:rPr>
        <w:t xml:space="preserve"> 800X600</w:t>
      </w:r>
      <w:r w:rsidRPr="00A84DA4">
        <w:rPr>
          <w:rFonts w:ascii="宋体" w:hAnsi="宋体" w:hint="eastAsia"/>
          <w:szCs w:val="21"/>
        </w:rPr>
        <w:t>（可选</w:t>
      </w:r>
      <w:r w:rsidRPr="00A84DA4">
        <w:rPr>
          <w:rFonts w:ascii="宋体" w:hAnsi="宋体"/>
          <w:szCs w:val="21"/>
        </w:rPr>
        <w:t>1024X768</w:t>
      </w:r>
      <w:r w:rsidRPr="00A84DA4">
        <w:rPr>
          <w:rFonts w:ascii="宋体" w:hAnsi="宋体" w:hint="eastAsia"/>
          <w:szCs w:val="21"/>
        </w:rPr>
        <w:t>分辨率）</w:t>
      </w:r>
    </w:p>
    <w:p w:rsidR="002F02ED" w:rsidRPr="00A84DA4" w:rsidRDefault="002F02ED" w:rsidP="00A84DA4">
      <w:pPr>
        <w:spacing w:line="360" w:lineRule="auto"/>
        <w:rPr>
          <w:rFonts w:ascii="宋体"/>
          <w:szCs w:val="21"/>
        </w:rPr>
      </w:pPr>
      <w:r w:rsidRPr="00A84DA4">
        <w:rPr>
          <w:rFonts w:ascii="宋体" w:hAnsi="宋体" w:hint="eastAsia"/>
          <w:szCs w:val="21"/>
        </w:rPr>
        <w:t>亮度：</w:t>
      </w:r>
      <w:r w:rsidRPr="00A84DA4">
        <w:rPr>
          <w:rFonts w:ascii="宋体"/>
          <w:szCs w:val="21"/>
        </w:rPr>
        <w:t>                      </w:t>
      </w:r>
      <w:r w:rsidRPr="00A84DA4">
        <w:rPr>
          <w:rFonts w:ascii="宋体" w:hAnsi="宋体"/>
          <w:szCs w:val="21"/>
        </w:rPr>
        <w:t xml:space="preserve"> 4</w:t>
      </w:r>
      <w:r>
        <w:rPr>
          <w:rFonts w:ascii="宋体" w:hAnsi="宋体"/>
          <w:szCs w:val="21"/>
        </w:rPr>
        <w:t>5</w:t>
      </w:r>
      <w:r w:rsidRPr="00A84DA4">
        <w:rPr>
          <w:rFonts w:ascii="宋体"/>
          <w:szCs w:val="21"/>
        </w:rPr>
        <w:t>0</w:t>
      </w:r>
      <w:r w:rsidRPr="00A84DA4">
        <w:rPr>
          <w:rFonts w:ascii="宋体" w:hAnsi="宋体" w:hint="eastAsia"/>
          <w:szCs w:val="21"/>
        </w:rPr>
        <w:t>（</w:t>
      </w:r>
      <w:r w:rsidRPr="00A84DA4">
        <w:rPr>
          <w:rFonts w:ascii="宋体" w:hAnsi="宋体"/>
          <w:szCs w:val="21"/>
        </w:rPr>
        <w:t>cd/m2</w:t>
      </w:r>
      <w:r w:rsidRPr="00A84DA4">
        <w:rPr>
          <w:rFonts w:ascii="宋体" w:hAnsi="宋体" w:hint="eastAsia"/>
          <w:szCs w:val="21"/>
        </w:rPr>
        <w:t>）</w:t>
      </w:r>
    </w:p>
    <w:p w:rsidR="002F02ED" w:rsidRPr="00A84DA4" w:rsidRDefault="002F02ED" w:rsidP="00A84DA4">
      <w:pPr>
        <w:spacing w:line="360" w:lineRule="auto"/>
        <w:rPr>
          <w:rFonts w:ascii="宋体" w:hAnsi="宋体"/>
          <w:szCs w:val="21"/>
        </w:rPr>
      </w:pPr>
      <w:r w:rsidRPr="00A84DA4">
        <w:rPr>
          <w:rFonts w:ascii="宋体" w:hAnsi="宋体" w:hint="eastAsia"/>
          <w:szCs w:val="21"/>
        </w:rPr>
        <w:t>可视角度：</w:t>
      </w:r>
      <w:r w:rsidRPr="00A84DA4">
        <w:rPr>
          <w:rFonts w:ascii="宋体"/>
          <w:szCs w:val="21"/>
        </w:rPr>
        <w:t>              </w:t>
      </w:r>
      <w:r w:rsidRPr="00A84DA4">
        <w:rPr>
          <w:rFonts w:ascii="宋体" w:hAnsi="宋体"/>
          <w:szCs w:val="21"/>
        </w:rPr>
        <w:t xml:space="preserve"> L/R/U/D:50/50/15/35</w:t>
      </w:r>
    </w:p>
    <w:p w:rsidR="002F02ED" w:rsidRPr="0027227C" w:rsidRDefault="002F02ED" w:rsidP="00F35E38">
      <w:pPr>
        <w:spacing w:line="360" w:lineRule="auto"/>
        <w:rPr>
          <w:rFonts w:ascii="宋体"/>
          <w:b/>
          <w:szCs w:val="21"/>
        </w:rPr>
      </w:pPr>
      <w:r w:rsidRPr="0027227C">
        <w:rPr>
          <w:rFonts w:ascii="宋体" w:hAnsi="宋体" w:hint="eastAsia"/>
          <w:b/>
          <w:szCs w:val="21"/>
        </w:rPr>
        <w:t>结构：</w:t>
      </w:r>
    </w:p>
    <w:p w:rsidR="002F02ED" w:rsidRPr="00A84DA4" w:rsidRDefault="002F02ED" w:rsidP="00F35E38">
      <w:pPr>
        <w:spacing w:line="360" w:lineRule="auto"/>
        <w:rPr>
          <w:rFonts w:ascii="宋体"/>
          <w:szCs w:val="21"/>
        </w:rPr>
      </w:pPr>
      <w:r w:rsidRPr="00A84DA4">
        <w:rPr>
          <w:rFonts w:ascii="宋体" w:hAnsi="宋体" w:hint="eastAsia"/>
          <w:szCs w:val="21"/>
        </w:rPr>
        <w:t>机箱构造：</w:t>
      </w:r>
      <w:r w:rsidRPr="00A84DA4">
        <w:rPr>
          <w:rFonts w:ascii="宋体"/>
          <w:szCs w:val="21"/>
        </w:rPr>
        <w:t>                   </w:t>
      </w:r>
      <w:r w:rsidRPr="00A84DA4">
        <w:rPr>
          <w:rFonts w:ascii="宋体" w:hAnsi="宋体" w:hint="eastAsia"/>
          <w:szCs w:val="21"/>
        </w:rPr>
        <w:t>高强度便携设计</w:t>
      </w:r>
      <w:r w:rsidRPr="00A84DA4">
        <w:rPr>
          <w:rFonts w:ascii="宋体" w:hAnsi="宋体"/>
          <w:szCs w:val="21"/>
        </w:rPr>
        <w:t>/</w:t>
      </w:r>
      <w:r w:rsidRPr="00A84DA4">
        <w:rPr>
          <w:rFonts w:ascii="宋体" w:hAnsi="宋体" w:hint="eastAsia"/>
          <w:szCs w:val="21"/>
        </w:rPr>
        <w:t>桌面型，可定制</w:t>
      </w:r>
      <w:r w:rsidRPr="00A84DA4">
        <w:rPr>
          <w:rFonts w:ascii="宋体" w:hAnsi="宋体"/>
          <w:szCs w:val="21"/>
        </w:rPr>
        <w:t>LOGO</w:t>
      </w:r>
      <w:r w:rsidRPr="00A84DA4">
        <w:rPr>
          <w:rFonts w:ascii="宋体" w:hAnsi="宋体" w:hint="eastAsia"/>
          <w:szCs w:val="21"/>
        </w:rPr>
        <w:t>。</w:t>
      </w:r>
    </w:p>
    <w:p w:rsidR="002F02ED" w:rsidRPr="00A84DA4" w:rsidRDefault="002F02ED" w:rsidP="00F35E38">
      <w:pPr>
        <w:spacing w:line="360" w:lineRule="auto"/>
        <w:rPr>
          <w:rFonts w:ascii="宋体"/>
          <w:szCs w:val="21"/>
        </w:rPr>
      </w:pPr>
      <w:r w:rsidRPr="00A84DA4">
        <w:rPr>
          <w:rFonts w:ascii="宋体" w:hAnsi="宋体" w:hint="eastAsia"/>
          <w:szCs w:val="21"/>
        </w:rPr>
        <w:t>颜色：</w:t>
      </w:r>
      <w:r w:rsidRPr="00A84DA4">
        <w:rPr>
          <w:rFonts w:ascii="宋体"/>
          <w:szCs w:val="21"/>
        </w:rPr>
        <w:t>                      </w:t>
      </w:r>
      <w:r w:rsidRPr="00A84DA4">
        <w:rPr>
          <w:rFonts w:ascii="宋体" w:hAnsi="宋体"/>
          <w:szCs w:val="21"/>
        </w:rPr>
        <w:t xml:space="preserve"> </w:t>
      </w:r>
      <w:r w:rsidRPr="00A84DA4">
        <w:rPr>
          <w:rFonts w:ascii="宋体" w:hAnsi="宋体" w:hint="eastAsia"/>
          <w:szCs w:val="21"/>
        </w:rPr>
        <w:t>黑色（可</w:t>
      </w:r>
      <w:r w:rsidRPr="00A84DA4">
        <w:rPr>
          <w:rFonts w:ascii="宋体" w:hAnsi="宋体"/>
          <w:szCs w:val="21"/>
        </w:rPr>
        <w:t>OEM</w:t>
      </w:r>
      <w:r w:rsidRPr="00A84DA4">
        <w:rPr>
          <w:rFonts w:ascii="宋体" w:hAnsi="宋体" w:hint="eastAsia"/>
          <w:szCs w:val="21"/>
        </w:rPr>
        <w:t>）</w:t>
      </w:r>
    </w:p>
    <w:p w:rsidR="002F02ED" w:rsidRPr="00A84DA4" w:rsidRDefault="002F02ED" w:rsidP="00885C7F">
      <w:pPr>
        <w:spacing w:line="360" w:lineRule="auto"/>
        <w:rPr>
          <w:rFonts w:ascii="宋体" w:hAnsi="宋体"/>
          <w:szCs w:val="21"/>
        </w:rPr>
      </w:pPr>
      <w:r w:rsidRPr="00A84DA4">
        <w:rPr>
          <w:rFonts w:ascii="宋体" w:hAnsi="宋体" w:hint="eastAsia"/>
          <w:szCs w:val="21"/>
        </w:rPr>
        <w:t>机箱设计尺寸</w:t>
      </w:r>
      <w:r w:rsidRPr="00A84DA4">
        <w:rPr>
          <w:rFonts w:ascii="宋体" w:hAnsi="宋体"/>
          <w:szCs w:val="21"/>
        </w:rPr>
        <w:t xml:space="preserve">               360*240*190</w:t>
      </w:r>
      <w:r w:rsidRPr="00A84DA4">
        <w:rPr>
          <w:rFonts w:ascii="宋体" w:hAnsi="宋体" w:hint="eastAsia"/>
          <w:szCs w:val="21"/>
        </w:rPr>
        <w:t>（</w:t>
      </w:r>
      <w:r w:rsidRPr="00A84DA4">
        <w:rPr>
          <w:rFonts w:ascii="宋体" w:hAnsi="宋体"/>
          <w:szCs w:val="21"/>
        </w:rPr>
        <w:t>240</w:t>
      </w:r>
      <w:r w:rsidRPr="00A84DA4">
        <w:rPr>
          <w:rFonts w:ascii="宋体" w:hAnsi="宋体" w:hint="eastAsia"/>
          <w:szCs w:val="21"/>
        </w:rPr>
        <w:t>带拉手高度）</w:t>
      </w:r>
      <w:r w:rsidRPr="00A84DA4">
        <w:rPr>
          <w:rFonts w:ascii="宋体" w:hAnsi="宋体"/>
          <w:szCs w:val="21"/>
        </w:rPr>
        <w:t>mm</w:t>
      </w:r>
    </w:p>
    <w:p w:rsidR="002F02ED" w:rsidRPr="00A84DA4" w:rsidRDefault="002F02ED" w:rsidP="00A84DA4">
      <w:pPr>
        <w:spacing w:line="360" w:lineRule="auto"/>
        <w:rPr>
          <w:rFonts w:ascii="宋体"/>
          <w:sz w:val="24"/>
          <w:szCs w:val="24"/>
        </w:rPr>
      </w:pPr>
      <w:r w:rsidRPr="00A84DA4">
        <w:rPr>
          <w:rFonts w:hint="eastAsia"/>
          <w:b/>
          <w:bCs/>
        </w:rPr>
        <w:t>环境：</w:t>
      </w:r>
    </w:p>
    <w:p w:rsidR="002F02ED" w:rsidRPr="00A84DA4" w:rsidRDefault="002F02ED" w:rsidP="00A84DA4">
      <w:pPr>
        <w:spacing w:line="360" w:lineRule="auto"/>
        <w:rPr>
          <w:rFonts w:ascii="宋体" w:hAnsi="宋体"/>
          <w:szCs w:val="21"/>
        </w:rPr>
      </w:pPr>
      <w:r w:rsidRPr="00A84DA4">
        <w:rPr>
          <w:rFonts w:ascii="宋体" w:hAnsi="宋体" w:hint="eastAsia"/>
          <w:szCs w:val="21"/>
        </w:rPr>
        <w:t>工作温度：</w:t>
      </w:r>
      <w:r w:rsidRPr="00A84DA4">
        <w:rPr>
          <w:rFonts w:ascii="宋体"/>
          <w:szCs w:val="21"/>
        </w:rPr>
        <w:t>              </w:t>
      </w:r>
      <w:r w:rsidRPr="00A84DA4">
        <w:rPr>
          <w:rFonts w:ascii="宋体" w:hAnsi="宋体"/>
          <w:szCs w:val="21"/>
        </w:rPr>
        <w:t>-10</w:t>
      </w:r>
      <w:r w:rsidRPr="00A84DA4">
        <w:rPr>
          <w:rFonts w:ascii="宋体" w:hAnsi="宋体" w:hint="eastAsia"/>
          <w:szCs w:val="21"/>
        </w:rPr>
        <w:t>°</w:t>
      </w:r>
      <w:r w:rsidRPr="00A84DA4">
        <w:rPr>
          <w:rFonts w:ascii="宋体" w:hAnsi="宋体"/>
          <w:szCs w:val="21"/>
        </w:rPr>
        <w:t xml:space="preserve"> C~50</w:t>
      </w:r>
      <w:r w:rsidRPr="00A84DA4">
        <w:rPr>
          <w:rFonts w:ascii="宋体" w:hAnsi="宋体" w:hint="eastAsia"/>
          <w:szCs w:val="21"/>
        </w:rPr>
        <w:t>°</w:t>
      </w:r>
      <w:r w:rsidRPr="00A84DA4">
        <w:rPr>
          <w:rFonts w:ascii="宋体" w:hAnsi="宋体"/>
          <w:szCs w:val="21"/>
        </w:rPr>
        <w:t>C</w:t>
      </w:r>
    </w:p>
    <w:p w:rsidR="002F02ED" w:rsidRPr="00A84DA4" w:rsidRDefault="002F02ED" w:rsidP="00A84DA4">
      <w:pPr>
        <w:spacing w:line="360" w:lineRule="auto"/>
        <w:rPr>
          <w:rFonts w:ascii="宋体" w:hAnsi="宋体"/>
          <w:szCs w:val="21"/>
        </w:rPr>
      </w:pPr>
      <w:r w:rsidRPr="00A84DA4">
        <w:rPr>
          <w:rFonts w:ascii="宋体" w:hAnsi="宋体" w:hint="eastAsia"/>
          <w:szCs w:val="21"/>
        </w:rPr>
        <w:t>相对湿度：</w:t>
      </w:r>
      <w:r w:rsidRPr="00A84DA4">
        <w:rPr>
          <w:rFonts w:ascii="宋体"/>
          <w:szCs w:val="21"/>
        </w:rPr>
        <w:t>            </w:t>
      </w:r>
      <w:r w:rsidRPr="00A84DA4">
        <w:rPr>
          <w:rFonts w:ascii="宋体" w:hAnsi="宋体"/>
          <w:szCs w:val="21"/>
        </w:rPr>
        <w:t xml:space="preserve"> 10-95</w:t>
      </w:r>
      <w:r w:rsidRPr="00A84DA4">
        <w:rPr>
          <w:rFonts w:ascii="宋体" w:hAnsi="宋体" w:hint="eastAsia"/>
          <w:szCs w:val="21"/>
        </w:rPr>
        <w:t>％</w:t>
      </w:r>
      <w:r w:rsidRPr="00A84DA4">
        <w:rPr>
          <w:rFonts w:ascii="宋体" w:hAnsi="宋体"/>
          <w:szCs w:val="21"/>
        </w:rPr>
        <w:t>@40</w:t>
      </w:r>
      <w:r w:rsidRPr="00A84DA4">
        <w:rPr>
          <w:rFonts w:ascii="宋体" w:hAnsi="宋体" w:hint="eastAsia"/>
          <w:szCs w:val="21"/>
        </w:rPr>
        <w:t>℃</w:t>
      </w:r>
      <w:r w:rsidRPr="00A84DA4">
        <w:rPr>
          <w:rFonts w:ascii="宋体" w:hAnsi="宋体"/>
          <w:szCs w:val="21"/>
        </w:rPr>
        <w:t>(</w:t>
      </w:r>
      <w:r w:rsidRPr="00A84DA4">
        <w:rPr>
          <w:rFonts w:ascii="宋体" w:hAnsi="宋体" w:hint="eastAsia"/>
          <w:szCs w:val="21"/>
        </w:rPr>
        <w:t>非凝露</w:t>
      </w:r>
      <w:r w:rsidRPr="00A84DA4">
        <w:rPr>
          <w:rFonts w:ascii="宋体" w:hAnsi="宋体"/>
          <w:szCs w:val="21"/>
        </w:rPr>
        <w:t>)</w:t>
      </w:r>
    </w:p>
    <w:p w:rsidR="002F02ED" w:rsidRPr="00A84DA4" w:rsidRDefault="002F02ED" w:rsidP="00A84DA4">
      <w:pPr>
        <w:spacing w:line="360" w:lineRule="auto"/>
        <w:rPr>
          <w:rFonts w:ascii="宋体" w:hAnsi="宋体"/>
          <w:szCs w:val="21"/>
        </w:rPr>
      </w:pPr>
      <w:r w:rsidRPr="00A84DA4">
        <w:rPr>
          <w:rFonts w:ascii="宋体" w:hAnsi="宋体" w:hint="eastAsia"/>
          <w:szCs w:val="21"/>
        </w:rPr>
        <w:t>抗冲击系数：</w:t>
      </w:r>
      <w:r w:rsidRPr="00A84DA4">
        <w:rPr>
          <w:rFonts w:ascii="宋体"/>
          <w:szCs w:val="21"/>
        </w:rPr>
        <w:t>         </w:t>
      </w:r>
      <w:r w:rsidRPr="00A84DA4">
        <w:rPr>
          <w:rFonts w:ascii="宋体" w:hAnsi="宋体"/>
          <w:szCs w:val="21"/>
        </w:rPr>
        <w:t>10G</w:t>
      </w:r>
      <w:r w:rsidRPr="00A84DA4">
        <w:rPr>
          <w:rFonts w:ascii="宋体" w:hAnsi="宋体" w:hint="eastAsia"/>
          <w:szCs w:val="21"/>
        </w:rPr>
        <w:t>加速度</w:t>
      </w:r>
      <w:r w:rsidRPr="00A84DA4">
        <w:rPr>
          <w:rFonts w:ascii="宋体" w:hAnsi="宋体"/>
          <w:szCs w:val="21"/>
        </w:rPr>
        <w:t>(</w:t>
      </w:r>
      <w:r w:rsidRPr="00A84DA4">
        <w:rPr>
          <w:rFonts w:ascii="宋体" w:hAnsi="宋体" w:hint="eastAsia"/>
          <w:szCs w:val="21"/>
        </w:rPr>
        <w:t>峰</w:t>
      </w:r>
      <w:r w:rsidRPr="00A84DA4">
        <w:rPr>
          <w:rFonts w:ascii="宋体"/>
          <w:szCs w:val="21"/>
        </w:rPr>
        <w:t>-</w:t>
      </w:r>
      <w:r w:rsidRPr="00A84DA4">
        <w:rPr>
          <w:rFonts w:ascii="宋体" w:hAnsi="宋体" w:hint="eastAsia"/>
          <w:szCs w:val="21"/>
        </w:rPr>
        <w:t>峰加速度，持续</w:t>
      </w:r>
      <w:r w:rsidRPr="00A84DA4">
        <w:rPr>
          <w:rFonts w:ascii="宋体" w:hAnsi="宋体"/>
          <w:szCs w:val="21"/>
        </w:rPr>
        <w:t>11ms)</w:t>
      </w:r>
    </w:p>
    <w:p w:rsidR="002F02ED" w:rsidRPr="00A84DA4" w:rsidRDefault="002F02ED" w:rsidP="00A84DA4">
      <w:pPr>
        <w:spacing w:line="360" w:lineRule="auto"/>
        <w:rPr>
          <w:rFonts w:ascii="宋体"/>
          <w:szCs w:val="21"/>
        </w:rPr>
      </w:pPr>
      <w:r w:rsidRPr="00A84DA4">
        <w:rPr>
          <w:rFonts w:ascii="宋体" w:hAnsi="宋体" w:hint="eastAsia"/>
          <w:szCs w:val="21"/>
        </w:rPr>
        <w:t>抗震系数：</w:t>
      </w:r>
      <w:r w:rsidRPr="00A84DA4">
        <w:rPr>
          <w:rFonts w:ascii="宋体"/>
          <w:szCs w:val="21"/>
        </w:rPr>
        <w:t>             </w:t>
      </w:r>
      <w:r w:rsidRPr="00A84DA4">
        <w:rPr>
          <w:rFonts w:ascii="宋体" w:hAnsi="宋体"/>
          <w:szCs w:val="21"/>
        </w:rPr>
        <w:t xml:space="preserve"> 5-17Hz</w:t>
      </w:r>
      <w:r w:rsidRPr="00A84DA4">
        <w:rPr>
          <w:rFonts w:ascii="宋体" w:hAnsi="宋体" w:hint="eastAsia"/>
          <w:szCs w:val="21"/>
        </w:rPr>
        <w:t>，</w:t>
      </w:r>
      <w:r w:rsidRPr="00A84DA4">
        <w:rPr>
          <w:rFonts w:ascii="宋体"/>
          <w:szCs w:val="21"/>
        </w:rPr>
        <w:t>0</w:t>
      </w:r>
      <w:r w:rsidRPr="00A84DA4">
        <w:rPr>
          <w:rFonts w:ascii="宋体" w:hAnsi="宋体" w:hint="eastAsia"/>
          <w:szCs w:val="21"/>
        </w:rPr>
        <w:t>．</w:t>
      </w:r>
      <w:r w:rsidRPr="00A84DA4">
        <w:rPr>
          <w:rFonts w:ascii="宋体" w:hAnsi="宋体"/>
          <w:szCs w:val="21"/>
        </w:rPr>
        <w:t>1"</w:t>
      </w:r>
      <w:r w:rsidRPr="00A84DA4">
        <w:rPr>
          <w:rFonts w:ascii="宋体" w:hAnsi="宋体" w:hint="eastAsia"/>
          <w:szCs w:val="21"/>
        </w:rPr>
        <w:t>双峰位移；</w:t>
      </w:r>
      <w:r w:rsidRPr="00A84DA4">
        <w:rPr>
          <w:rFonts w:ascii="宋体" w:hAnsi="宋体"/>
          <w:szCs w:val="21"/>
        </w:rPr>
        <w:t>17-500Hz</w:t>
      </w:r>
      <w:r w:rsidRPr="00A84DA4">
        <w:rPr>
          <w:rFonts w:ascii="宋体" w:hAnsi="宋体" w:hint="eastAsia"/>
          <w:szCs w:val="21"/>
        </w:rPr>
        <w:t>，</w:t>
      </w:r>
      <w:r w:rsidRPr="00A84DA4">
        <w:rPr>
          <w:rFonts w:ascii="宋体" w:hAnsi="宋体"/>
          <w:szCs w:val="21"/>
        </w:rPr>
        <w:t>1</w:t>
      </w:r>
      <w:r w:rsidRPr="00A84DA4">
        <w:rPr>
          <w:rFonts w:ascii="宋体" w:hAnsi="宋体" w:hint="eastAsia"/>
          <w:szCs w:val="21"/>
        </w:rPr>
        <w:t>．</w:t>
      </w:r>
      <w:r w:rsidRPr="00A84DA4">
        <w:rPr>
          <w:rFonts w:ascii="宋体" w:hAnsi="宋体"/>
          <w:szCs w:val="21"/>
        </w:rPr>
        <w:t>5G</w:t>
      </w:r>
      <w:r w:rsidRPr="00A84DA4">
        <w:rPr>
          <w:rFonts w:ascii="宋体" w:hAnsi="宋体" w:hint="eastAsia"/>
          <w:szCs w:val="21"/>
        </w:rPr>
        <w:t>峰</w:t>
      </w:r>
      <w:r w:rsidRPr="00A84DA4">
        <w:rPr>
          <w:rFonts w:ascii="宋体"/>
          <w:szCs w:val="21"/>
        </w:rPr>
        <w:t>-</w:t>
      </w:r>
      <w:r w:rsidRPr="00A84DA4">
        <w:rPr>
          <w:rFonts w:ascii="宋体" w:hAnsi="宋体" w:hint="eastAsia"/>
          <w:szCs w:val="21"/>
        </w:rPr>
        <w:t>峰加速度</w:t>
      </w:r>
    </w:p>
    <w:p w:rsidR="002F02ED" w:rsidRPr="00A84DA4" w:rsidRDefault="002F02ED" w:rsidP="00A84DA4">
      <w:pPr>
        <w:spacing w:line="360" w:lineRule="auto"/>
        <w:rPr>
          <w:rFonts w:ascii="宋体"/>
          <w:szCs w:val="21"/>
        </w:rPr>
      </w:pPr>
      <w:r w:rsidRPr="00A84DA4">
        <w:rPr>
          <w:rFonts w:ascii="宋体" w:hAnsi="宋体" w:hint="eastAsia"/>
          <w:szCs w:val="21"/>
        </w:rPr>
        <w:t>安全：</w:t>
      </w:r>
      <w:r w:rsidRPr="00A84DA4">
        <w:rPr>
          <w:rFonts w:ascii="宋体"/>
          <w:szCs w:val="21"/>
        </w:rPr>
        <w:t>                </w:t>
      </w:r>
      <w:r w:rsidRPr="00A84DA4">
        <w:rPr>
          <w:rFonts w:ascii="宋体" w:hAnsi="宋体"/>
          <w:szCs w:val="21"/>
        </w:rPr>
        <w:t xml:space="preserve">  CE</w:t>
      </w:r>
      <w:r w:rsidRPr="00A84DA4">
        <w:rPr>
          <w:rFonts w:ascii="宋体" w:hAnsi="宋体" w:hint="eastAsia"/>
          <w:szCs w:val="21"/>
        </w:rPr>
        <w:t>／</w:t>
      </w:r>
      <w:r w:rsidRPr="00A84DA4">
        <w:rPr>
          <w:rFonts w:ascii="宋体" w:hAnsi="宋体"/>
          <w:szCs w:val="21"/>
        </w:rPr>
        <w:t>FCC</w:t>
      </w:r>
      <w:r w:rsidRPr="00A84DA4">
        <w:rPr>
          <w:rFonts w:ascii="宋体" w:hAnsi="宋体" w:hint="eastAsia"/>
          <w:szCs w:val="21"/>
        </w:rPr>
        <w:t>认证</w:t>
      </w:r>
    </w:p>
    <w:p w:rsidR="002F02ED" w:rsidRPr="00A84DA4" w:rsidRDefault="002F02ED" w:rsidP="00F35E38">
      <w:pPr>
        <w:spacing w:line="360" w:lineRule="auto"/>
        <w:rPr>
          <w:rFonts w:ascii="宋体"/>
          <w:szCs w:val="21"/>
        </w:rPr>
      </w:pPr>
      <w:r w:rsidRPr="00A84DA4">
        <w:rPr>
          <w:rFonts w:ascii="宋体" w:hAnsi="宋体" w:hint="eastAsia"/>
          <w:szCs w:val="21"/>
        </w:rPr>
        <w:t>电磁干扰：</w:t>
      </w:r>
      <w:r w:rsidRPr="00A84DA4">
        <w:rPr>
          <w:rFonts w:ascii="宋体"/>
          <w:szCs w:val="21"/>
        </w:rPr>
        <w:t>             </w:t>
      </w:r>
      <w:r w:rsidRPr="00A84DA4">
        <w:rPr>
          <w:rFonts w:ascii="宋体" w:hAnsi="宋体"/>
          <w:szCs w:val="21"/>
        </w:rPr>
        <w:t xml:space="preserve"> </w:t>
      </w:r>
      <w:r w:rsidRPr="00A84DA4">
        <w:rPr>
          <w:rFonts w:ascii="宋体" w:hAnsi="宋体" w:hint="eastAsia"/>
          <w:szCs w:val="21"/>
        </w:rPr>
        <w:t>符合</w:t>
      </w:r>
      <w:r w:rsidRPr="00A84DA4">
        <w:rPr>
          <w:rFonts w:ascii="宋体" w:hAnsi="宋体"/>
          <w:szCs w:val="21"/>
        </w:rPr>
        <w:t>FCC</w:t>
      </w:r>
      <w:r w:rsidRPr="00A84DA4">
        <w:rPr>
          <w:rFonts w:ascii="宋体" w:hAnsi="宋体" w:hint="eastAsia"/>
          <w:szCs w:val="21"/>
        </w:rPr>
        <w:t>／</w:t>
      </w:r>
      <w:r w:rsidRPr="00A84DA4">
        <w:rPr>
          <w:rFonts w:ascii="宋体" w:hAnsi="宋体"/>
          <w:szCs w:val="21"/>
        </w:rPr>
        <w:t>VDE  A</w:t>
      </w:r>
      <w:r w:rsidRPr="00A84DA4">
        <w:rPr>
          <w:rFonts w:ascii="宋体" w:hAnsi="宋体" w:hint="eastAsia"/>
          <w:szCs w:val="21"/>
        </w:rPr>
        <w:t>级标准</w:t>
      </w:r>
    </w:p>
    <w:sectPr w:rsidR="002F02ED" w:rsidRPr="00A84DA4" w:rsidSect="005949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680" w:footer="68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02ED" w:rsidRDefault="002F02ED" w:rsidP="00EC31ED">
      <w:r>
        <w:separator/>
      </w:r>
    </w:p>
  </w:endnote>
  <w:endnote w:type="continuationSeparator" w:id="1">
    <w:p w:rsidR="002F02ED" w:rsidRDefault="002F02ED" w:rsidP="00EC3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楷体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2ED" w:rsidRDefault="002F02ED" w:rsidP="00594930">
    <w:pPr>
      <w:pStyle w:val="Header"/>
    </w:pPr>
  </w:p>
  <w:p w:rsidR="002F02ED" w:rsidRDefault="002F02E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7567"/>
      <w:gridCol w:w="854"/>
    </w:tblGrid>
    <w:tr w:rsidR="002F02ED" w:rsidRPr="003478AA">
      <w:tc>
        <w:tcPr>
          <w:tcW w:w="4500" w:type="pct"/>
          <w:tcBorders>
            <w:top w:val="single" w:sz="4" w:space="0" w:color="000000"/>
          </w:tcBorders>
        </w:tcPr>
        <w:p w:rsidR="002F02ED" w:rsidRPr="003478AA" w:rsidRDefault="002F02ED" w:rsidP="00E80D27">
          <w:pPr>
            <w:pStyle w:val="Footer"/>
            <w:wordWrap w:val="0"/>
            <w:ind w:right="90"/>
            <w:jc w:val="right"/>
          </w:pPr>
          <w:r w:rsidRPr="003478AA">
            <w:rPr>
              <w:rFonts w:hint="eastAsia"/>
            </w:rPr>
            <w:t>地址：北京市丰台区海鹰路</w:t>
          </w:r>
          <w:r w:rsidRPr="003478AA">
            <w:t>1</w:t>
          </w:r>
          <w:r w:rsidRPr="003478AA">
            <w:rPr>
              <w:rFonts w:hint="eastAsia"/>
            </w:rPr>
            <w:t>号院</w:t>
          </w:r>
          <w:r w:rsidRPr="003478AA">
            <w:t>2</w:t>
          </w:r>
          <w:r w:rsidRPr="003478AA">
            <w:rPr>
              <w:rFonts w:hint="eastAsia"/>
            </w:rPr>
            <w:t>号楼</w:t>
          </w:r>
          <w:r w:rsidRPr="003478AA">
            <w:t>5</w:t>
          </w:r>
          <w:r w:rsidRPr="003478AA">
            <w:rPr>
              <w:rFonts w:hint="eastAsia"/>
            </w:rPr>
            <w:t>层</w:t>
          </w:r>
          <w:r w:rsidRPr="003478AA">
            <w:t xml:space="preserve">    </w:t>
          </w:r>
          <w:r>
            <w:rPr>
              <w:rFonts w:hint="eastAsia"/>
            </w:rPr>
            <w:t>咨询电话</w:t>
          </w:r>
          <w:r w:rsidRPr="0052412B">
            <w:rPr>
              <w:rFonts w:hint="eastAsia"/>
            </w:rPr>
            <w:t>：</w:t>
          </w:r>
          <w:r>
            <w:t xml:space="preserve">13146717845 </w:t>
          </w:r>
          <w:r>
            <w:rPr>
              <w:rFonts w:hint="eastAsia"/>
            </w:rPr>
            <w:t>销售经理：宋世江</w:t>
          </w:r>
          <w:r>
            <w:t xml:space="preserve">  </w:t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943634"/>
        </w:tcPr>
        <w:p w:rsidR="002F02ED" w:rsidRPr="003478AA" w:rsidRDefault="002F02ED">
          <w:pPr>
            <w:pStyle w:val="Header"/>
            <w:rPr>
              <w:color w:val="FFFFFF"/>
            </w:rPr>
          </w:pPr>
          <w:fldSimple w:instr=" PAGE   \* MERGEFORMAT ">
            <w:r w:rsidRPr="002A2341">
              <w:rPr>
                <w:noProof/>
                <w:color w:val="FFFFFF"/>
                <w:lang w:val="zh-CN"/>
              </w:rPr>
              <w:t>2</w:t>
            </w:r>
          </w:fldSimple>
        </w:p>
      </w:tc>
    </w:tr>
  </w:tbl>
  <w:p w:rsidR="002F02ED" w:rsidRPr="00B927A5" w:rsidRDefault="002F02ED">
    <w:pPr>
      <w:pStyle w:val="Footer"/>
      <w:rPr>
        <w:rStyle w:val="SubtleEmphasis"/>
        <w:rFonts w:ascii="楷体_GB2312" w:eastAsia="楷体_GB2312"/>
        <w:i w:val="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2ED" w:rsidRDefault="002F02E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02ED" w:rsidRDefault="002F02ED" w:rsidP="00EC31ED">
      <w:r>
        <w:separator/>
      </w:r>
    </w:p>
  </w:footnote>
  <w:footnote w:type="continuationSeparator" w:id="1">
    <w:p w:rsidR="002F02ED" w:rsidRDefault="002F02ED" w:rsidP="00EC31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2ED" w:rsidRDefault="002F02E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12626" o:spid="_x0000_s2049" type="#_x0000_t136" style="position:absolute;left:0;text-align:left;margin-left:0;margin-top:0;width:415.25pt;height:103.8pt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工控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2ED" w:rsidRDefault="002F02ED" w:rsidP="00A97DC7">
    <w:pPr>
      <w:pStyle w:val="Header"/>
      <w:jc w:val="left"/>
    </w:pPr>
    <w:r>
      <w:t xml:space="preserve">   </w: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0" o:spid="_x0000_i1026" type="#_x0000_t75" alt="公司1.gif" style="width:37.5pt;height:18.75pt;visibility:visible">
          <v:imagedata r:id="rId1" o:title=""/>
        </v:shape>
      </w:pict>
    </w:r>
    <w:r>
      <w:t xml:space="preserve">                                                </w:t>
    </w:r>
    <w:r>
      <w:rPr>
        <w:rFonts w:hint="eastAsia"/>
      </w:rPr>
      <w:t>北京天拓明达电子科技有限公司</w:t>
    </w:r>
  </w:p>
  <w:p w:rsidR="002F02ED" w:rsidRDefault="002F02ED" w:rsidP="00291EDB">
    <w:pPr>
      <w:jc w:val="distribu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12627" o:spid="_x0000_s2050" type="#_x0000_t136" style="position:absolute;left:0;text-align:left;margin-left:0;margin-top:0;width:415.25pt;height:103.8pt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工控"/>
          <w10:wrap anchorx="margin" anchory="margin"/>
        </v:shape>
      </w:pict>
    </w:r>
    <w:r w:rsidRPr="00B927A5">
      <w:rPr>
        <w:rStyle w:val="SubtleEmphasis"/>
        <w:rFonts w:ascii="宋体" w:hAnsi="宋体"/>
        <w:b/>
        <w:i w:val="0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2ED" w:rsidRDefault="002F02E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12625" o:spid="_x0000_s2051" type="#_x0000_t136" style="position:absolute;left:0;text-align:left;margin-left:0;margin-top:0;width:415.25pt;height:103.8pt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工控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D3FCC"/>
    <w:multiLevelType w:val="hybridMultilevel"/>
    <w:tmpl w:val="494689A6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0C6E1B58"/>
    <w:multiLevelType w:val="hybridMultilevel"/>
    <w:tmpl w:val="6914954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">
    <w:nsid w:val="159F26CE"/>
    <w:multiLevelType w:val="hybridMultilevel"/>
    <w:tmpl w:val="C0286CC4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">
    <w:nsid w:val="1CEC3E8C"/>
    <w:multiLevelType w:val="hybridMultilevel"/>
    <w:tmpl w:val="8574438E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>
    <w:nsid w:val="4AC81697"/>
    <w:multiLevelType w:val="multilevel"/>
    <w:tmpl w:val="23D2B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BD4791"/>
    <w:multiLevelType w:val="hybridMultilevel"/>
    <w:tmpl w:val="9C726390"/>
    <w:lvl w:ilvl="0" w:tplc="E0467B60">
      <w:start w:val="1"/>
      <w:numFmt w:val="decimal"/>
      <w:lvlText w:val="%1）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20"/>
        </w:tabs>
        <w:ind w:left="10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280"/>
        </w:tabs>
        <w:ind w:left="22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540"/>
        </w:tabs>
        <w:ind w:left="35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20"/>
      </w:pPr>
      <w:rPr>
        <w:rFonts w:cs="Times New Roman"/>
      </w:rPr>
    </w:lvl>
  </w:abstractNum>
  <w:abstractNum w:abstractNumId="6">
    <w:nsid w:val="57D72ACF"/>
    <w:multiLevelType w:val="hybridMultilevel"/>
    <w:tmpl w:val="9C726390"/>
    <w:lvl w:ilvl="0" w:tplc="E0467B60">
      <w:start w:val="1"/>
      <w:numFmt w:val="decimal"/>
      <w:lvlText w:val="%1）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20"/>
        </w:tabs>
        <w:ind w:left="10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280"/>
        </w:tabs>
        <w:ind w:left="22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540"/>
        </w:tabs>
        <w:ind w:left="35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20"/>
      </w:pPr>
      <w:rPr>
        <w:rFonts w:cs="Times New Roman"/>
      </w:rPr>
    </w:lvl>
  </w:abstractNum>
  <w:abstractNum w:abstractNumId="7">
    <w:nsid w:val="5B9D5AAA"/>
    <w:multiLevelType w:val="hybridMultilevel"/>
    <w:tmpl w:val="D1D8E7E4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8">
    <w:nsid w:val="601F54E7"/>
    <w:multiLevelType w:val="hybridMultilevel"/>
    <w:tmpl w:val="9C726390"/>
    <w:lvl w:ilvl="0" w:tplc="E0467B60">
      <w:start w:val="1"/>
      <w:numFmt w:val="decimal"/>
      <w:lvlText w:val="%1）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20"/>
        </w:tabs>
        <w:ind w:left="10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280"/>
        </w:tabs>
        <w:ind w:left="22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540"/>
        </w:tabs>
        <w:ind w:left="35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20"/>
      </w:pPr>
      <w:rPr>
        <w:rFonts w:cs="Times New Roman"/>
      </w:rPr>
    </w:lvl>
  </w:abstractNum>
  <w:abstractNum w:abstractNumId="9">
    <w:nsid w:val="6A156313"/>
    <w:multiLevelType w:val="hybridMultilevel"/>
    <w:tmpl w:val="B6B23928"/>
    <w:lvl w:ilvl="0" w:tplc="39E2EEF4">
      <w:start w:val="3"/>
      <w:numFmt w:val="decimal"/>
      <w:lvlText w:val="%1）"/>
      <w:lvlJc w:val="left"/>
      <w:pPr>
        <w:ind w:left="16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9"/>
  </w:num>
  <w:num w:numId="5">
    <w:abstractNumId w:val="3"/>
  </w:num>
  <w:num w:numId="6">
    <w:abstractNumId w:val="2"/>
  </w:num>
  <w:num w:numId="7">
    <w:abstractNumId w:val="0"/>
  </w:num>
  <w:num w:numId="8">
    <w:abstractNumId w:val="7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31ED"/>
    <w:rsid w:val="00000CD1"/>
    <w:rsid w:val="00013FB9"/>
    <w:rsid w:val="0002008B"/>
    <w:rsid w:val="000234E5"/>
    <w:rsid w:val="000335FC"/>
    <w:rsid w:val="000364AD"/>
    <w:rsid w:val="000458C6"/>
    <w:rsid w:val="000460FC"/>
    <w:rsid w:val="00057F58"/>
    <w:rsid w:val="00071C29"/>
    <w:rsid w:val="0007314F"/>
    <w:rsid w:val="000752FA"/>
    <w:rsid w:val="0008211A"/>
    <w:rsid w:val="00093B91"/>
    <w:rsid w:val="0009674A"/>
    <w:rsid w:val="000A5A97"/>
    <w:rsid w:val="000B1CF1"/>
    <w:rsid w:val="000B36BE"/>
    <w:rsid w:val="000B7BE7"/>
    <w:rsid w:val="000C44E9"/>
    <w:rsid w:val="000D1E3B"/>
    <w:rsid w:val="000F0EB2"/>
    <w:rsid w:val="00101C2E"/>
    <w:rsid w:val="00112FF6"/>
    <w:rsid w:val="001133C6"/>
    <w:rsid w:val="0011665B"/>
    <w:rsid w:val="00121751"/>
    <w:rsid w:val="0012373F"/>
    <w:rsid w:val="00126E74"/>
    <w:rsid w:val="00131A20"/>
    <w:rsid w:val="00132964"/>
    <w:rsid w:val="0013492D"/>
    <w:rsid w:val="00134B5E"/>
    <w:rsid w:val="00146EFA"/>
    <w:rsid w:val="00152364"/>
    <w:rsid w:val="00152E79"/>
    <w:rsid w:val="0015577B"/>
    <w:rsid w:val="001602FB"/>
    <w:rsid w:val="001609B1"/>
    <w:rsid w:val="0016297D"/>
    <w:rsid w:val="0017146C"/>
    <w:rsid w:val="00171B47"/>
    <w:rsid w:val="00174FFD"/>
    <w:rsid w:val="00175006"/>
    <w:rsid w:val="0018491E"/>
    <w:rsid w:val="00185825"/>
    <w:rsid w:val="00186278"/>
    <w:rsid w:val="00190CC9"/>
    <w:rsid w:val="001960CF"/>
    <w:rsid w:val="00197D5E"/>
    <w:rsid w:val="001A10EF"/>
    <w:rsid w:val="001A2447"/>
    <w:rsid w:val="001A40FE"/>
    <w:rsid w:val="001A5495"/>
    <w:rsid w:val="001B34AC"/>
    <w:rsid w:val="001B50EC"/>
    <w:rsid w:val="001C7612"/>
    <w:rsid w:val="001D10F4"/>
    <w:rsid w:val="001D27A5"/>
    <w:rsid w:val="001D293D"/>
    <w:rsid w:val="001D5865"/>
    <w:rsid w:val="001D6BD4"/>
    <w:rsid w:val="001E2107"/>
    <w:rsid w:val="001E3AE9"/>
    <w:rsid w:val="001E3F52"/>
    <w:rsid w:val="001F2CED"/>
    <w:rsid w:val="001F7E4A"/>
    <w:rsid w:val="00200012"/>
    <w:rsid w:val="00202587"/>
    <w:rsid w:val="00213A1F"/>
    <w:rsid w:val="002210FC"/>
    <w:rsid w:val="00224E7D"/>
    <w:rsid w:val="00241FDF"/>
    <w:rsid w:val="00243EA3"/>
    <w:rsid w:val="00245107"/>
    <w:rsid w:val="0024745E"/>
    <w:rsid w:val="00247AB6"/>
    <w:rsid w:val="00253EA8"/>
    <w:rsid w:val="00253EEE"/>
    <w:rsid w:val="002635D4"/>
    <w:rsid w:val="00263B29"/>
    <w:rsid w:val="00264A32"/>
    <w:rsid w:val="00266D62"/>
    <w:rsid w:val="00271620"/>
    <w:rsid w:val="0027227C"/>
    <w:rsid w:val="00282603"/>
    <w:rsid w:val="0028740F"/>
    <w:rsid w:val="0028765B"/>
    <w:rsid w:val="00291EDB"/>
    <w:rsid w:val="00292851"/>
    <w:rsid w:val="002963FD"/>
    <w:rsid w:val="002A2341"/>
    <w:rsid w:val="002A2FF2"/>
    <w:rsid w:val="002B4CCC"/>
    <w:rsid w:val="002C0D30"/>
    <w:rsid w:val="002C3C64"/>
    <w:rsid w:val="002C4C55"/>
    <w:rsid w:val="002C7A0B"/>
    <w:rsid w:val="002D2A0E"/>
    <w:rsid w:val="002E6264"/>
    <w:rsid w:val="002F02ED"/>
    <w:rsid w:val="002F4384"/>
    <w:rsid w:val="003032EC"/>
    <w:rsid w:val="00307F1A"/>
    <w:rsid w:val="00311839"/>
    <w:rsid w:val="00311B9C"/>
    <w:rsid w:val="00331C22"/>
    <w:rsid w:val="00331CAA"/>
    <w:rsid w:val="0033558C"/>
    <w:rsid w:val="00337A81"/>
    <w:rsid w:val="003478AA"/>
    <w:rsid w:val="00350A67"/>
    <w:rsid w:val="003576D3"/>
    <w:rsid w:val="00361540"/>
    <w:rsid w:val="003626A2"/>
    <w:rsid w:val="003640C4"/>
    <w:rsid w:val="00373759"/>
    <w:rsid w:val="00380AF2"/>
    <w:rsid w:val="0039562E"/>
    <w:rsid w:val="00397240"/>
    <w:rsid w:val="003A43F6"/>
    <w:rsid w:val="003A6179"/>
    <w:rsid w:val="003B34DB"/>
    <w:rsid w:val="003B622C"/>
    <w:rsid w:val="003B649C"/>
    <w:rsid w:val="003C7257"/>
    <w:rsid w:val="003D0E09"/>
    <w:rsid w:val="003E6D3F"/>
    <w:rsid w:val="003F5D43"/>
    <w:rsid w:val="004178AC"/>
    <w:rsid w:val="00417EB4"/>
    <w:rsid w:val="00421B39"/>
    <w:rsid w:val="004274D8"/>
    <w:rsid w:val="00427C52"/>
    <w:rsid w:val="00431173"/>
    <w:rsid w:val="00431450"/>
    <w:rsid w:val="004373EE"/>
    <w:rsid w:val="00455BF7"/>
    <w:rsid w:val="004664D3"/>
    <w:rsid w:val="004678CA"/>
    <w:rsid w:val="00485B0B"/>
    <w:rsid w:val="00493DBC"/>
    <w:rsid w:val="0049589C"/>
    <w:rsid w:val="004A0FED"/>
    <w:rsid w:val="004A1816"/>
    <w:rsid w:val="004A2EA7"/>
    <w:rsid w:val="004A7941"/>
    <w:rsid w:val="004B1573"/>
    <w:rsid w:val="004B1B4E"/>
    <w:rsid w:val="004B2832"/>
    <w:rsid w:val="004C26C2"/>
    <w:rsid w:val="004D7199"/>
    <w:rsid w:val="004E1614"/>
    <w:rsid w:val="004E3757"/>
    <w:rsid w:val="004E3E7B"/>
    <w:rsid w:val="004F693E"/>
    <w:rsid w:val="0051152E"/>
    <w:rsid w:val="00514255"/>
    <w:rsid w:val="00514F3E"/>
    <w:rsid w:val="005170C0"/>
    <w:rsid w:val="00517BE1"/>
    <w:rsid w:val="00522E3C"/>
    <w:rsid w:val="0052412B"/>
    <w:rsid w:val="0052493C"/>
    <w:rsid w:val="005321E2"/>
    <w:rsid w:val="005330D5"/>
    <w:rsid w:val="00535C72"/>
    <w:rsid w:val="00542E05"/>
    <w:rsid w:val="00545513"/>
    <w:rsid w:val="005455CF"/>
    <w:rsid w:val="00553938"/>
    <w:rsid w:val="00556CD7"/>
    <w:rsid w:val="005611ED"/>
    <w:rsid w:val="00561284"/>
    <w:rsid w:val="005668CC"/>
    <w:rsid w:val="005747CE"/>
    <w:rsid w:val="00576572"/>
    <w:rsid w:val="005834CE"/>
    <w:rsid w:val="00587CE5"/>
    <w:rsid w:val="00594930"/>
    <w:rsid w:val="005A3E3B"/>
    <w:rsid w:val="005A454A"/>
    <w:rsid w:val="005A744F"/>
    <w:rsid w:val="005C18C3"/>
    <w:rsid w:val="005C1F80"/>
    <w:rsid w:val="005C64CB"/>
    <w:rsid w:val="005D7E74"/>
    <w:rsid w:val="005E1647"/>
    <w:rsid w:val="005E533D"/>
    <w:rsid w:val="005E62B0"/>
    <w:rsid w:val="005E64AB"/>
    <w:rsid w:val="005F3562"/>
    <w:rsid w:val="005F5C44"/>
    <w:rsid w:val="00603201"/>
    <w:rsid w:val="00614729"/>
    <w:rsid w:val="00617419"/>
    <w:rsid w:val="00623686"/>
    <w:rsid w:val="006356FB"/>
    <w:rsid w:val="006417FF"/>
    <w:rsid w:val="00645266"/>
    <w:rsid w:val="006468AB"/>
    <w:rsid w:val="00653073"/>
    <w:rsid w:val="0065343B"/>
    <w:rsid w:val="00656D23"/>
    <w:rsid w:val="006664F0"/>
    <w:rsid w:val="00676BFD"/>
    <w:rsid w:val="00685497"/>
    <w:rsid w:val="006959D0"/>
    <w:rsid w:val="00696C90"/>
    <w:rsid w:val="006A0165"/>
    <w:rsid w:val="006A5424"/>
    <w:rsid w:val="006B5524"/>
    <w:rsid w:val="006C099F"/>
    <w:rsid w:val="006C5FF4"/>
    <w:rsid w:val="006C734C"/>
    <w:rsid w:val="007006B9"/>
    <w:rsid w:val="00704319"/>
    <w:rsid w:val="0072171C"/>
    <w:rsid w:val="00725C70"/>
    <w:rsid w:val="00731317"/>
    <w:rsid w:val="00741584"/>
    <w:rsid w:val="00746463"/>
    <w:rsid w:val="007469D4"/>
    <w:rsid w:val="00751D4E"/>
    <w:rsid w:val="007527DC"/>
    <w:rsid w:val="007540D0"/>
    <w:rsid w:val="00760693"/>
    <w:rsid w:val="00761CC0"/>
    <w:rsid w:val="0076454D"/>
    <w:rsid w:val="00774580"/>
    <w:rsid w:val="007767A4"/>
    <w:rsid w:val="007843D4"/>
    <w:rsid w:val="00793FBE"/>
    <w:rsid w:val="00795E06"/>
    <w:rsid w:val="007A77FF"/>
    <w:rsid w:val="007C3CE0"/>
    <w:rsid w:val="007D1295"/>
    <w:rsid w:val="007D1FC3"/>
    <w:rsid w:val="007D5A99"/>
    <w:rsid w:val="007E4CEB"/>
    <w:rsid w:val="00805AC4"/>
    <w:rsid w:val="0081177A"/>
    <w:rsid w:val="0081518E"/>
    <w:rsid w:val="008155BE"/>
    <w:rsid w:val="00820B8C"/>
    <w:rsid w:val="0082452B"/>
    <w:rsid w:val="0082645F"/>
    <w:rsid w:val="00833341"/>
    <w:rsid w:val="00834877"/>
    <w:rsid w:val="00844214"/>
    <w:rsid w:val="00846037"/>
    <w:rsid w:val="00852481"/>
    <w:rsid w:val="0085395C"/>
    <w:rsid w:val="008554E0"/>
    <w:rsid w:val="00860C26"/>
    <w:rsid w:val="008624DD"/>
    <w:rsid w:val="00862F46"/>
    <w:rsid w:val="00863B97"/>
    <w:rsid w:val="00881874"/>
    <w:rsid w:val="00885C7F"/>
    <w:rsid w:val="008A0EB2"/>
    <w:rsid w:val="008B2F76"/>
    <w:rsid w:val="008B43F8"/>
    <w:rsid w:val="008B6702"/>
    <w:rsid w:val="008C094A"/>
    <w:rsid w:val="008D3DDB"/>
    <w:rsid w:val="008D4D19"/>
    <w:rsid w:val="008F0E3C"/>
    <w:rsid w:val="008F25DA"/>
    <w:rsid w:val="008F5A9C"/>
    <w:rsid w:val="008F72BB"/>
    <w:rsid w:val="0090331A"/>
    <w:rsid w:val="00905290"/>
    <w:rsid w:val="0091009F"/>
    <w:rsid w:val="00912809"/>
    <w:rsid w:val="00921E26"/>
    <w:rsid w:val="009262FE"/>
    <w:rsid w:val="009362E7"/>
    <w:rsid w:val="00947C28"/>
    <w:rsid w:val="00956355"/>
    <w:rsid w:val="00966F5E"/>
    <w:rsid w:val="009715AD"/>
    <w:rsid w:val="00994211"/>
    <w:rsid w:val="009A0091"/>
    <w:rsid w:val="009A1721"/>
    <w:rsid w:val="009B65AE"/>
    <w:rsid w:val="009C4D1D"/>
    <w:rsid w:val="009C740F"/>
    <w:rsid w:val="009D5DFB"/>
    <w:rsid w:val="009E428D"/>
    <w:rsid w:val="009F3BDF"/>
    <w:rsid w:val="00A0518E"/>
    <w:rsid w:val="00A051EE"/>
    <w:rsid w:val="00A16C21"/>
    <w:rsid w:val="00A20AE6"/>
    <w:rsid w:val="00A3285B"/>
    <w:rsid w:val="00A32FE7"/>
    <w:rsid w:val="00A3390C"/>
    <w:rsid w:val="00A34C37"/>
    <w:rsid w:val="00A3550A"/>
    <w:rsid w:val="00A4754E"/>
    <w:rsid w:val="00A478E2"/>
    <w:rsid w:val="00A53DA5"/>
    <w:rsid w:val="00A549B2"/>
    <w:rsid w:val="00A63678"/>
    <w:rsid w:val="00A7104F"/>
    <w:rsid w:val="00A802E7"/>
    <w:rsid w:val="00A8386C"/>
    <w:rsid w:val="00A843EB"/>
    <w:rsid w:val="00A84DA4"/>
    <w:rsid w:val="00A94DB6"/>
    <w:rsid w:val="00A97DC7"/>
    <w:rsid w:val="00AA1A75"/>
    <w:rsid w:val="00AB2BDD"/>
    <w:rsid w:val="00AB5DA5"/>
    <w:rsid w:val="00AC21D3"/>
    <w:rsid w:val="00AD11C2"/>
    <w:rsid w:val="00AD345C"/>
    <w:rsid w:val="00AE2785"/>
    <w:rsid w:val="00AF0AC0"/>
    <w:rsid w:val="00AF1D56"/>
    <w:rsid w:val="00AF38D9"/>
    <w:rsid w:val="00B009DB"/>
    <w:rsid w:val="00B10951"/>
    <w:rsid w:val="00B13D1F"/>
    <w:rsid w:val="00B172BC"/>
    <w:rsid w:val="00B17D69"/>
    <w:rsid w:val="00B2327C"/>
    <w:rsid w:val="00B24455"/>
    <w:rsid w:val="00B26FCF"/>
    <w:rsid w:val="00B30E36"/>
    <w:rsid w:val="00B3595B"/>
    <w:rsid w:val="00B46010"/>
    <w:rsid w:val="00B51459"/>
    <w:rsid w:val="00B576C7"/>
    <w:rsid w:val="00B60E0A"/>
    <w:rsid w:val="00B636D1"/>
    <w:rsid w:val="00B67CDB"/>
    <w:rsid w:val="00B75EAC"/>
    <w:rsid w:val="00B927A5"/>
    <w:rsid w:val="00B94F3C"/>
    <w:rsid w:val="00B9530F"/>
    <w:rsid w:val="00BA1687"/>
    <w:rsid w:val="00BA64AF"/>
    <w:rsid w:val="00BA7489"/>
    <w:rsid w:val="00BA74C4"/>
    <w:rsid w:val="00BC17D2"/>
    <w:rsid w:val="00BD13E4"/>
    <w:rsid w:val="00BD3D21"/>
    <w:rsid w:val="00BD488D"/>
    <w:rsid w:val="00BD56C4"/>
    <w:rsid w:val="00BD7763"/>
    <w:rsid w:val="00BD7856"/>
    <w:rsid w:val="00BE19DE"/>
    <w:rsid w:val="00C00409"/>
    <w:rsid w:val="00C04579"/>
    <w:rsid w:val="00C179A5"/>
    <w:rsid w:val="00C21ABB"/>
    <w:rsid w:val="00C336BC"/>
    <w:rsid w:val="00C36D38"/>
    <w:rsid w:val="00C411D4"/>
    <w:rsid w:val="00C43105"/>
    <w:rsid w:val="00C464B4"/>
    <w:rsid w:val="00C51F30"/>
    <w:rsid w:val="00C543B4"/>
    <w:rsid w:val="00C62C53"/>
    <w:rsid w:val="00C64645"/>
    <w:rsid w:val="00C74A6A"/>
    <w:rsid w:val="00C75DE6"/>
    <w:rsid w:val="00C76D09"/>
    <w:rsid w:val="00C90BC4"/>
    <w:rsid w:val="00C91FF3"/>
    <w:rsid w:val="00C932DA"/>
    <w:rsid w:val="00CA163B"/>
    <w:rsid w:val="00CA2955"/>
    <w:rsid w:val="00CA4E4F"/>
    <w:rsid w:val="00CD1ED1"/>
    <w:rsid w:val="00CD2782"/>
    <w:rsid w:val="00CD393F"/>
    <w:rsid w:val="00CE027A"/>
    <w:rsid w:val="00CE0FF4"/>
    <w:rsid w:val="00CF2B62"/>
    <w:rsid w:val="00CF5546"/>
    <w:rsid w:val="00D000FC"/>
    <w:rsid w:val="00D006FE"/>
    <w:rsid w:val="00D045C9"/>
    <w:rsid w:val="00D135BD"/>
    <w:rsid w:val="00D15327"/>
    <w:rsid w:val="00D15708"/>
    <w:rsid w:val="00D36624"/>
    <w:rsid w:val="00D3709E"/>
    <w:rsid w:val="00D431C5"/>
    <w:rsid w:val="00D619AE"/>
    <w:rsid w:val="00D66240"/>
    <w:rsid w:val="00D67D72"/>
    <w:rsid w:val="00D7436C"/>
    <w:rsid w:val="00D763DA"/>
    <w:rsid w:val="00D81665"/>
    <w:rsid w:val="00D8525B"/>
    <w:rsid w:val="00D8713E"/>
    <w:rsid w:val="00DA07D1"/>
    <w:rsid w:val="00DA1063"/>
    <w:rsid w:val="00DA3667"/>
    <w:rsid w:val="00DA3D8D"/>
    <w:rsid w:val="00DB2488"/>
    <w:rsid w:val="00DC015C"/>
    <w:rsid w:val="00DC179E"/>
    <w:rsid w:val="00DC3790"/>
    <w:rsid w:val="00DC7E45"/>
    <w:rsid w:val="00DD3145"/>
    <w:rsid w:val="00DE5062"/>
    <w:rsid w:val="00DE5C60"/>
    <w:rsid w:val="00DF04B2"/>
    <w:rsid w:val="00DF063E"/>
    <w:rsid w:val="00DF08D9"/>
    <w:rsid w:val="00DF65E8"/>
    <w:rsid w:val="00E00974"/>
    <w:rsid w:val="00E03939"/>
    <w:rsid w:val="00E063D3"/>
    <w:rsid w:val="00E070FF"/>
    <w:rsid w:val="00E1588C"/>
    <w:rsid w:val="00E330A4"/>
    <w:rsid w:val="00E433B5"/>
    <w:rsid w:val="00E43BA7"/>
    <w:rsid w:val="00E44A99"/>
    <w:rsid w:val="00E47E93"/>
    <w:rsid w:val="00E51645"/>
    <w:rsid w:val="00E61EB3"/>
    <w:rsid w:val="00E64757"/>
    <w:rsid w:val="00E65AE1"/>
    <w:rsid w:val="00E6797A"/>
    <w:rsid w:val="00E74269"/>
    <w:rsid w:val="00E80D27"/>
    <w:rsid w:val="00EB6BEA"/>
    <w:rsid w:val="00EC31ED"/>
    <w:rsid w:val="00EC4FEE"/>
    <w:rsid w:val="00ED0275"/>
    <w:rsid w:val="00ED11C9"/>
    <w:rsid w:val="00ED2460"/>
    <w:rsid w:val="00ED36ED"/>
    <w:rsid w:val="00ED3A06"/>
    <w:rsid w:val="00EE3D2F"/>
    <w:rsid w:val="00EE7BCC"/>
    <w:rsid w:val="00EF07DF"/>
    <w:rsid w:val="00EF4ACC"/>
    <w:rsid w:val="00F02B90"/>
    <w:rsid w:val="00F11563"/>
    <w:rsid w:val="00F17715"/>
    <w:rsid w:val="00F22838"/>
    <w:rsid w:val="00F242EF"/>
    <w:rsid w:val="00F249EC"/>
    <w:rsid w:val="00F27EB0"/>
    <w:rsid w:val="00F31B38"/>
    <w:rsid w:val="00F35D6B"/>
    <w:rsid w:val="00F35E38"/>
    <w:rsid w:val="00F42BE3"/>
    <w:rsid w:val="00F52DA2"/>
    <w:rsid w:val="00F7080D"/>
    <w:rsid w:val="00F827E0"/>
    <w:rsid w:val="00F91627"/>
    <w:rsid w:val="00F95B20"/>
    <w:rsid w:val="00FA006D"/>
    <w:rsid w:val="00FA63C1"/>
    <w:rsid w:val="00FC07E6"/>
    <w:rsid w:val="00FC4346"/>
    <w:rsid w:val="00FC4A73"/>
    <w:rsid w:val="00FC7349"/>
    <w:rsid w:val="00FF02B5"/>
    <w:rsid w:val="00FF2228"/>
    <w:rsid w:val="00FF412C"/>
    <w:rsid w:val="00FF7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09E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rsid w:val="00CA163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A163B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A163B"/>
    <w:rPr>
      <w:rFonts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A163B"/>
    <w:rPr>
      <w:rFonts w:ascii="Cambria" w:eastAsia="宋体" w:hAnsi="Cambria" w:cs="Times New Roman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rsid w:val="00EC31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C31ED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EC31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C31ED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EC31E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31ED"/>
    <w:rPr>
      <w:rFonts w:cs="Times New Roman"/>
      <w:sz w:val="18"/>
      <w:szCs w:val="18"/>
    </w:rPr>
  </w:style>
  <w:style w:type="character" w:styleId="SubtleEmphasis">
    <w:name w:val="Subtle Emphasis"/>
    <w:basedOn w:val="DefaultParagraphFont"/>
    <w:uiPriority w:val="99"/>
    <w:qFormat/>
    <w:rsid w:val="00EC31ED"/>
    <w:rPr>
      <w:rFonts w:cs="Times New Roman"/>
      <w:i/>
      <w:iCs/>
      <w:color w:val="808080"/>
    </w:rPr>
  </w:style>
  <w:style w:type="paragraph" w:styleId="NoSpacing">
    <w:name w:val="No Spacing"/>
    <w:link w:val="NoSpacingChar"/>
    <w:uiPriority w:val="99"/>
    <w:qFormat/>
    <w:rsid w:val="00E80D27"/>
    <w:rPr>
      <w:kern w:val="0"/>
      <w:sz w:val="22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E80D27"/>
    <w:rPr>
      <w:rFonts w:cs="Times New Roman"/>
      <w:sz w:val="22"/>
      <w:szCs w:val="22"/>
      <w:lang w:val="en-US" w:eastAsia="zh-CN" w:bidi="ar-SA"/>
    </w:rPr>
  </w:style>
  <w:style w:type="paragraph" w:styleId="Title">
    <w:name w:val="Title"/>
    <w:basedOn w:val="Normal"/>
    <w:next w:val="Normal"/>
    <w:link w:val="TitleChar"/>
    <w:uiPriority w:val="99"/>
    <w:qFormat/>
    <w:rsid w:val="00CA163B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CA163B"/>
    <w:rPr>
      <w:rFonts w:ascii="Cambria" w:eastAsia="宋体" w:hAnsi="Cambria" w:cs="Times New Roman"/>
      <w:b/>
      <w:bCs/>
      <w:sz w:val="32"/>
      <w:szCs w:val="32"/>
    </w:rPr>
  </w:style>
  <w:style w:type="paragraph" w:styleId="Subtitle">
    <w:name w:val="Subtitle"/>
    <w:basedOn w:val="Normal"/>
    <w:next w:val="Normal"/>
    <w:link w:val="SubtitleChar1"/>
    <w:uiPriority w:val="99"/>
    <w:qFormat/>
    <w:locked/>
    <w:rsid w:val="0082645F"/>
    <w:pPr>
      <w:spacing w:before="240" w:after="60" w:line="312" w:lineRule="auto"/>
      <w:outlineLvl w:val="1"/>
    </w:pPr>
    <w:rPr>
      <w:rFonts w:ascii="Times New Roman" w:hAnsi="Times New Roman"/>
      <w:b/>
      <w:bCs/>
      <w:spacing w:val="-2"/>
      <w:kern w:val="0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9530F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SubtitleChar1">
    <w:name w:val="Subtitle Char1"/>
    <w:basedOn w:val="DefaultParagraphFont"/>
    <w:link w:val="Subtitle"/>
    <w:uiPriority w:val="99"/>
    <w:locked/>
    <w:rsid w:val="0082645F"/>
    <w:rPr>
      <w:rFonts w:eastAsia="宋体" w:cs="Times New Roman"/>
      <w:b/>
      <w:bCs/>
      <w:spacing w:val="-2"/>
      <w:sz w:val="30"/>
      <w:szCs w:val="30"/>
      <w:lang w:val="en-US" w:eastAsia="zh-CN" w:bidi="ar-SA"/>
    </w:rPr>
  </w:style>
  <w:style w:type="table" w:styleId="TableGrid">
    <w:name w:val="Table Grid"/>
    <w:basedOn w:val="TableNormal"/>
    <w:uiPriority w:val="99"/>
    <w:locked/>
    <w:rsid w:val="0082645F"/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851">
    <w:name w:val="style851"/>
    <w:basedOn w:val="DefaultParagraphFont"/>
    <w:uiPriority w:val="99"/>
    <w:rsid w:val="00263B29"/>
    <w:rPr>
      <w:rFonts w:cs="Times New Roman"/>
      <w:color w:val="7C0078"/>
    </w:rPr>
  </w:style>
  <w:style w:type="character" w:customStyle="1" w:styleId="style211">
    <w:name w:val="style211"/>
    <w:basedOn w:val="DefaultParagraphFont"/>
    <w:uiPriority w:val="99"/>
    <w:rsid w:val="00263B29"/>
    <w:rPr>
      <w:rFonts w:ascii="Arial" w:hAnsi="Arial" w:cs="Arial"/>
      <w:color w:val="666666"/>
      <w:sz w:val="18"/>
      <w:szCs w:val="18"/>
    </w:rPr>
  </w:style>
  <w:style w:type="character" w:customStyle="1" w:styleId="CharChar2">
    <w:name w:val="Char Char2"/>
    <w:basedOn w:val="DefaultParagraphFont"/>
    <w:uiPriority w:val="99"/>
    <w:rsid w:val="00A3285B"/>
    <w:rPr>
      <w:rFonts w:ascii="宋体" w:eastAsia="宋体" w:cs="Times New Roman"/>
      <w:b/>
      <w:bCs/>
      <w:kern w:val="2"/>
      <w:sz w:val="44"/>
      <w:szCs w:val="44"/>
    </w:rPr>
  </w:style>
  <w:style w:type="paragraph" w:styleId="TOC1">
    <w:name w:val="toc 1"/>
    <w:basedOn w:val="Normal"/>
    <w:next w:val="Normal"/>
    <w:autoRedefine/>
    <w:uiPriority w:val="99"/>
    <w:semiHidden/>
    <w:locked/>
    <w:rsid w:val="00350A67"/>
  </w:style>
  <w:style w:type="paragraph" w:styleId="TOC2">
    <w:name w:val="toc 2"/>
    <w:basedOn w:val="Normal"/>
    <w:next w:val="Normal"/>
    <w:autoRedefine/>
    <w:uiPriority w:val="99"/>
    <w:semiHidden/>
    <w:locked/>
    <w:rsid w:val="00350A67"/>
    <w:pPr>
      <w:ind w:leftChars="200" w:left="420"/>
    </w:pPr>
  </w:style>
  <w:style w:type="character" w:styleId="Hyperlink">
    <w:name w:val="Hyperlink"/>
    <w:basedOn w:val="DefaultParagraphFont"/>
    <w:uiPriority w:val="99"/>
    <w:rsid w:val="00350A67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350A67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99"/>
    <w:qFormat/>
    <w:locked/>
    <w:rsid w:val="007D5A99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7D5A99"/>
    <w:pPr>
      <w:widowControl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542</TotalTime>
  <Pages>2</Pages>
  <Words>193</Words>
  <Characters>1105</Characters>
  <Application>Microsoft Office Outlook</Application>
  <DocSecurity>0</DocSecurity>
  <Lines>0</Lines>
  <Paragraphs>0</Paragraphs>
  <ScaleCrop>false</ScaleCrop>
  <Company>地址：北京市丰台区海鹰路1号院2号楼5层       全国统一服务热线：400 082 9011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公司简介</dc:title>
  <dc:subject/>
  <dc:creator>微软用户</dc:creator>
  <cp:keywords/>
  <dc:description/>
  <cp:lastModifiedBy>china</cp:lastModifiedBy>
  <cp:revision>95</cp:revision>
  <dcterms:created xsi:type="dcterms:W3CDTF">2011-11-30T09:24:00Z</dcterms:created>
  <dcterms:modified xsi:type="dcterms:W3CDTF">2013-01-31T06:07:00Z</dcterms:modified>
</cp:coreProperties>
</file>