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8C6AA4" w:rsidRPr="00A77CB4" w:rsidRDefault="008C6AA4" w:rsidP="007F4288">
      <w:pPr>
        <w:jc w:val="center"/>
        <w:rPr>
          <w:rFonts w:ascii="宋体" w:hAnsi="宋体"/>
          <w:b/>
          <w:sz w:val="32"/>
          <w:szCs w:val="32"/>
        </w:rPr>
      </w:pPr>
      <w:r w:rsidRPr="00A77CB4">
        <w:rPr>
          <w:rFonts w:ascii="宋体" w:hAnsi="宋体"/>
          <w:b/>
          <w:sz w:val="32"/>
          <w:szCs w:val="32"/>
        </w:rPr>
        <w:t>OVER  IP  LCD  KVM</w:t>
      </w:r>
    </w:p>
    <w:p w:rsidR="008C6AA4" w:rsidRPr="003D4B85" w:rsidRDefault="008C6AA4" w:rsidP="007F4288">
      <w:pPr>
        <w:jc w:val="left"/>
        <w:rPr>
          <w:rFonts w:ascii="宋体"/>
          <w:b/>
          <w:sz w:val="28"/>
          <w:szCs w:val="28"/>
        </w:rPr>
      </w:pPr>
      <w:bookmarkStart w:id="0" w:name="NTL1508NTL1516"/>
      <w:r w:rsidRPr="003D4B85">
        <w:rPr>
          <w:rFonts w:ascii="宋体" w:hAnsi="宋体"/>
          <w:b/>
          <w:sz w:val="28"/>
          <w:szCs w:val="28"/>
        </w:rPr>
        <w:t>NT</w:t>
      </w:r>
      <w:bookmarkEnd w:id="0"/>
      <w:r w:rsidRPr="003D4B85">
        <w:rPr>
          <w:rFonts w:ascii="宋体" w:hAnsi="宋体"/>
          <w:b/>
          <w:sz w:val="28"/>
          <w:szCs w:val="28"/>
        </w:rPr>
        <w:t>L-1516</w:t>
      </w:r>
      <w:r>
        <w:rPr>
          <w:rFonts w:ascii="宋体" w:hAnsi="宋体"/>
          <w:b/>
          <w:sz w:val="28"/>
          <w:szCs w:val="28"/>
        </w:rPr>
        <w:t>S</w:t>
      </w:r>
    </w:p>
    <w:p w:rsidR="008C6AA4" w:rsidRPr="003D4B85" w:rsidRDefault="008C6AA4" w:rsidP="007F4288">
      <w:pPr>
        <w:jc w:val="left"/>
        <w:rPr>
          <w:rFonts w:ascii="宋体"/>
          <w:b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52pt;margin-top:10.3pt;width:177.9pt;height:205.8pt;z-index:-251658240">
            <v:imagedata r:id="rId6" o:title=""/>
            <w10:wrap type="square"/>
          </v:shape>
        </w:pict>
      </w:r>
      <w:r w:rsidRPr="003D4B85">
        <w:rPr>
          <w:rFonts w:ascii="宋体" w:hAnsi="宋体" w:hint="eastAsia"/>
          <w:b/>
          <w:szCs w:val="21"/>
        </w:rPr>
        <w:t>产品介绍：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 w:hint="eastAsia"/>
          <w:szCs w:val="21"/>
        </w:rPr>
        <w:t>一台以网络</w:t>
      </w:r>
      <w:r w:rsidRPr="003D4B85">
        <w:rPr>
          <w:rFonts w:ascii="宋体" w:hAnsi="宋体"/>
          <w:szCs w:val="21"/>
        </w:rPr>
        <w:t>IP</w:t>
      </w:r>
      <w:r w:rsidRPr="003D4B85">
        <w:rPr>
          <w:rFonts w:ascii="宋体" w:hAnsi="宋体" w:hint="eastAsia"/>
          <w:szCs w:val="21"/>
        </w:rPr>
        <w:t>为基础的</w:t>
      </w:r>
      <w:r w:rsidRPr="003D4B85">
        <w:rPr>
          <w:rFonts w:ascii="宋体" w:hAnsi="宋体"/>
          <w:szCs w:val="21"/>
        </w:rPr>
        <w:t>KVM</w:t>
      </w:r>
      <w:r w:rsidRPr="003D4B85">
        <w:rPr>
          <w:rFonts w:ascii="宋体" w:hAnsi="宋体" w:hint="eastAsia"/>
          <w:szCs w:val="21"/>
        </w:rPr>
        <w:t>管理设备，让近端与远程的操作人员能轻松管理监控您的</w:t>
      </w:r>
      <w:r w:rsidRPr="003D4B85">
        <w:rPr>
          <w:rFonts w:ascii="宋体" w:hAnsi="宋体"/>
          <w:szCs w:val="21"/>
        </w:rPr>
        <w:t>PC</w:t>
      </w:r>
      <w:r w:rsidRPr="003D4B85">
        <w:rPr>
          <w:rFonts w:ascii="宋体" w:hAnsi="宋体" w:hint="eastAsia"/>
          <w:szCs w:val="21"/>
        </w:rPr>
        <w:t>和服务器。能够管理最多</w:t>
      </w:r>
      <w:r w:rsidRPr="003D4B85">
        <w:rPr>
          <w:rFonts w:ascii="宋体" w:hAnsi="宋体"/>
          <w:szCs w:val="21"/>
        </w:rPr>
        <w:t>16</w:t>
      </w:r>
      <w:r w:rsidRPr="003D4B85">
        <w:rPr>
          <w:rFonts w:ascii="宋体" w:hAnsi="宋体" w:hint="eastAsia"/>
          <w:szCs w:val="21"/>
        </w:rPr>
        <w:t>部电脑，同时也可通过网络从远程进行操作管理。他集成了</w:t>
      </w:r>
      <w:r w:rsidRPr="003D4B85">
        <w:rPr>
          <w:rFonts w:ascii="宋体" w:hAnsi="宋体"/>
          <w:szCs w:val="21"/>
        </w:rPr>
        <w:t>15</w:t>
      </w:r>
      <w:r w:rsidRPr="003D4B85">
        <w:rPr>
          <w:rFonts w:ascii="宋体" w:hAnsi="宋体" w:hint="eastAsia"/>
          <w:szCs w:val="21"/>
        </w:rPr>
        <w:t>寸的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显示器，与内置的笔记本鼠标触摸板和键盘。节约机柜空间，在您不使用的时候可将其推入机柜隐藏起来。</w:t>
      </w:r>
    </w:p>
    <w:p w:rsidR="008C6AA4" w:rsidRPr="003D4B85" w:rsidRDefault="008C6AA4" w:rsidP="007F4288">
      <w:pPr>
        <w:jc w:val="left"/>
        <w:rPr>
          <w:rFonts w:ascii="宋体"/>
          <w:b/>
          <w:szCs w:val="21"/>
        </w:rPr>
      </w:pPr>
      <w:r w:rsidRPr="003D4B85">
        <w:rPr>
          <w:rFonts w:ascii="宋体" w:hAnsi="宋体" w:hint="eastAsia"/>
          <w:b/>
          <w:szCs w:val="21"/>
        </w:rPr>
        <w:t>产品特点：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1.</w:t>
      </w:r>
      <w:r w:rsidRPr="003D4B85">
        <w:rPr>
          <w:rFonts w:ascii="宋体" w:hAnsi="宋体" w:hint="eastAsia"/>
          <w:szCs w:val="21"/>
        </w:rPr>
        <w:t>集</w:t>
      </w:r>
      <w:r w:rsidRPr="003D4B85">
        <w:rPr>
          <w:rFonts w:ascii="宋体" w:hAnsi="宋体"/>
          <w:szCs w:val="21"/>
        </w:rPr>
        <w:t>15</w:t>
      </w:r>
      <w:r w:rsidRPr="003D4B85">
        <w:rPr>
          <w:rFonts w:ascii="宋体" w:hAnsi="宋体" w:hint="eastAsia"/>
          <w:szCs w:val="21"/>
        </w:rPr>
        <w:t>寸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液晶显示器的</w:t>
      </w:r>
      <w:r w:rsidRPr="003D4B85">
        <w:rPr>
          <w:rFonts w:ascii="宋体" w:hAnsi="宋体"/>
          <w:szCs w:val="21"/>
        </w:rPr>
        <w:t>KVM</w:t>
      </w:r>
      <w:r w:rsidRPr="003D4B85">
        <w:rPr>
          <w:rFonts w:ascii="宋体" w:hAnsi="宋体" w:hint="eastAsia"/>
          <w:szCs w:val="21"/>
        </w:rPr>
        <w:t>控制端于单一抽拉式机身内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2.</w:t>
      </w:r>
      <w:r w:rsidRPr="003D4B85">
        <w:rPr>
          <w:rFonts w:ascii="宋体" w:hAnsi="宋体" w:hint="eastAsia"/>
          <w:szCs w:val="21"/>
        </w:rPr>
        <w:t>带有一个远程控制端口，可通过网络进行远程访问。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3.</w:t>
      </w:r>
      <w:r w:rsidRPr="003D4B85">
        <w:rPr>
          <w:rFonts w:ascii="宋体" w:hAnsi="宋体" w:hint="eastAsia"/>
          <w:szCs w:val="21"/>
        </w:rPr>
        <w:t>远端再接入一台计算机，两控制端管理（本地，远程）。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4.</w:t>
      </w:r>
      <w:r w:rsidRPr="003D4B85">
        <w:rPr>
          <w:rFonts w:ascii="宋体" w:hAnsi="宋体" w:hint="eastAsia"/>
          <w:szCs w:val="21"/>
        </w:rPr>
        <w:t>兼容</w:t>
      </w:r>
      <w:r w:rsidRPr="003D4B85">
        <w:rPr>
          <w:rFonts w:ascii="宋体" w:hAnsi="宋体"/>
          <w:szCs w:val="21"/>
        </w:rPr>
        <w:t>USB</w:t>
      </w:r>
      <w:r w:rsidRPr="003D4B85">
        <w:rPr>
          <w:rFonts w:ascii="宋体" w:hAnsi="宋体" w:hint="eastAsia"/>
          <w:szCs w:val="21"/>
        </w:rPr>
        <w:t>和</w:t>
      </w:r>
      <w:r w:rsidRPr="003D4B85">
        <w:rPr>
          <w:rFonts w:ascii="宋体" w:hAnsi="宋体"/>
          <w:szCs w:val="21"/>
        </w:rPr>
        <w:t>PS/2</w:t>
      </w:r>
      <w:r w:rsidRPr="003D4B85">
        <w:rPr>
          <w:rFonts w:ascii="宋体" w:hAnsi="宋体" w:hint="eastAsia"/>
          <w:szCs w:val="21"/>
        </w:rPr>
        <w:t>接口服务器，支持热插拔模式。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5.</w:t>
      </w:r>
      <w:r w:rsidRPr="003D4B85">
        <w:rPr>
          <w:rFonts w:ascii="宋体" w:hAnsi="宋体" w:hint="eastAsia"/>
          <w:szCs w:val="21"/>
        </w:rPr>
        <w:t>采用</w:t>
      </w:r>
      <w:r w:rsidRPr="003D4B85">
        <w:rPr>
          <w:rFonts w:ascii="宋体" w:hAnsi="宋体"/>
          <w:szCs w:val="21"/>
        </w:rPr>
        <w:t>256</w:t>
      </w:r>
      <w:r w:rsidRPr="003D4B85">
        <w:rPr>
          <w:rFonts w:ascii="宋体" w:hAnsi="宋体" w:hint="eastAsia"/>
          <w:szCs w:val="21"/>
        </w:rPr>
        <w:t>位</w:t>
      </w:r>
      <w:r w:rsidRPr="003D4B85">
        <w:rPr>
          <w:rFonts w:ascii="宋体" w:hAnsi="宋体"/>
          <w:szCs w:val="21"/>
        </w:rPr>
        <w:t>SSL</w:t>
      </w:r>
      <w:r w:rsidRPr="003D4B85">
        <w:rPr>
          <w:rFonts w:ascii="宋体" w:hAnsi="宋体" w:hint="eastAsia"/>
          <w:szCs w:val="21"/>
        </w:rPr>
        <w:t>加密和证书管理，以确保所有档案及数据传输时安全的连接远程目标设备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6..</w:t>
      </w:r>
      <w:r w:rsidRPr="003D4B85">
        <w:rPr>
          <w:rFonts w:ascii="宋体" w:hAnsi="宋体" w:hint="eastAsia"/>
          <w:szCs w:val="21"/>
        </w:rPr>
        <w:t>具自动扫描功能，方便监控系统状况。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7.</w:t>
      </w:r>
      <w:r w:rsidRPr="003D4B85">
        <w:rPr>
          <w:rFonts w:ascii="宋体" w:hAnsi="宋体" w:hint="eastAsia"/>
          <w:szCs w:val="21"/>
        </w:rPr>
        <w:t>一人上架创新设计</w:t>
      </w:r>
      <w:r w:rsidRPr="003D4B85">
        <w:rPr>
          <w:rFonts w:ascii="宋体"/>
          <w:szCs w:val="21"/>
        </w:rPr>
        <w:t>-</w:t>
      </w:r>
      <w:r w:rsidRPr="003D4B85">
        <w:rPr>
          <w:rFonts w:ascii="宋体" w:hAnsi="宋体" w:hint="eastAsia"/>
          <w:szCs w:val="21"/>
        </w:rPr>
        <w:t>单人简易安装套件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8.</w:t>
      </w:r>
      <w:r w:rsidRPr="003D4B85">
        <w:rPr>
          <w:rFonts w:ascii="宋体" w:hAnsi="宋体" w:hint="eastAsia"/>
          <w:szCs w:val="21"/>
        </w:rPr>
        <w:t>全金属外壳，</w:t>
      </w:r>
      <w:r w:rsidRPr="003D4B85">
        <w:rPr>
          <w:rFonts w:ascii="宋体" w:hAnsi="宋体"/>
          <w:szCs w:val="21"/>
        </w:rPr>
        <w:t>1U</w:t>
      </w:r>
      <w:r w:rsidRPr="003D4B85">
        <w:rPr>
          <w:rFonts w:ascii="宋体" w:hAnsi="宋体" w:hint="eastAsia"/>
          <w:szCs w:val="21"/>
        </w:rPr>
        <w:t>空间、标准</w:t>
      </w:r>
      <w:r w:rsidRPr="003D4B85">
        <w:rPr>
          <w:rFonts w:ascii="宋体" w:hAnsi="宋体"/>
          <w:szCs w:val="21"/>
        </w:rPr>
        <w:t>19"</w:t>
      </w:r>
      <w:r w:rsidRPr="003D4B85">
        <w:rPr>
          <w:rFonts w:ascii="宋体" w:hAnsi="宋体" w:hint="eastAsia"/>
          <w:szCs w:val="21"/>
        </w:rPr>
        <w:t>机柜安装使用。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9.</w:t>
      </w:r>
      <w:r w:rsidRPr="003D4B85">
        <w:rPr>
          <w:rFonts w:ascii="宋体" w:hAnsi="宋体" w:hint="eastAsia"/>
          <w:szCs w:val="21"/>
        </w:rPr>
        <w:t>前置锁扣直接锁住</w:t>
      </w:r>
      <w:r w:rsidRPr="003D4B85">
        <w:rPr>
          <w:rFonts w:ascii="宋体" w:hAnsi="宋体"/>
          <w:szCs w:val="21"/>
        </w:rPr>
        <w:t>LCD</w:t>
      </w:r>
      <w:r w:rsidRPr="003D4B85">
        <w:rPr>
          <w:rFonts w:ascii="宋体" w:hAnsi="宋体" w:hint="eastAsia"/>
          <w:szCs w:val="21"/>
        </w:rPr>
        <w:t>屏幕，主机更加有保障。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10.</w:t>
      </w:r>
      <w:r w:rsidRPr="003D4B85">
        <w:rPr>
          <w:rFonts w:ascii="宋体" w:hAnsi="宋体" w:hint="eastAsia"/>
          <w:szCs w:val="21"/>
        </w:rPr>
        <w:t>无需安装软件，可直接由切换按键或是键盘组合键进行主机间切换。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11.</w:t>
      </w:r>
      <w:r w:rsidRPr="003D4B85">
        <w:rPr>
          <w:rFonts w:ascii="宋体" w:hAnsi="宋体" w:hint="eastAsia"/>
          <w:szCs w:val="21"/>
        </w:rPr>
        <w:t>提供独立级联接口，可连接相同系列</w:t>
      </w:r>
      <w:r w:rsidRPr="003D4B85">
        <w:rPr>
          <w:rFonts w:ascii="宋体" w:hAnsi="宋体"/>
          <w:szCs w:val="21"/>
        </w:rPr>
        <w:t>Switch</w:t>
      </w:r>
      <w:r w:rsidRPr="003D4B85">
        <w:rPr>
          <w:rFonts w:ascii="宋体" w:hAnsi="宋体" w:hint="eastAsia"/>
          <w:szCs w:val="21"/>
        </w:rPr>
        <w:t>，控制多达</w:t>
      </w:r>
      <w:r w:rsidRPr="003D4B85">
        <w:rPr>
          <w:rFonts w:ascii="宋体" w:hAnsi="宋体"/>
          <w:szCs w:val="21"/>
        </w:rPr>
        <w:t>256</w:t>
      </w:r>
      <w:r w:rsidRPr="003D4B85">
        <w:rPr>
          <w:rFonts w:ascii="宋体" w:hAnsi="宋体" w:hint="eastAsia"/>
          <w:szCs w:val="21"/>
        </w:rPr>
        <w:t>台以上服务器主机。</w:t>
      </w:r>
    </w:p>
    <w:p w:rsidR="008C6AA4" w:rsidRPr="003D4B85" w:rsidRDefault="008C6AA4" w:rsidP="007F4288">
      <w:pPr>
        <w:jc w:val="left"/>
        <w:rPr>
          <w:rFonts w:ascii="宋体"/>
          <w:szCs w:val="21"/>
        </w:rPr>
      </w:pPr>
      <w:r w:rsidRPr="003D4B85">
        <w:rPr>
          <w:rFonts w:ascii="宋体" w:hAnsi="宋体"/>
          <w:szCs w:val="21"/>
        </w:rPr>
        <w:t>12.</w:t>
      </w:r>
      <w:r w:rsidRPr="003D4B85">
        <w:rPr>
          <w:rFonts w:ascii="宋体" w:hAnsi="宋体" w:hint="eastAsia"/>
          <w:szCs w:val="21"/>
        </w:rPr>
        <w:t>可支持操作系统</w:t>
      </w:r>
      <w:r w:rsidRPr="003D4B85">
        <w:rPr>
          <w:rFonts w:ascii="宋体" w:hAnsi="宋体"/>
          <w:szCs w:val="21"/>
        </w:rPr>
        <w:t>:Windows 2000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>Windows XP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>Windows Vista</w:t>
      </w:r>
      <w:r w:rsidRPr="003D4B85">
        <w:rPr>
          <w:rFonts w:ascii="宋体" w:hAnsi="宋体" w:hint="eastAsia"/>
          <w:szCs w:val="21"/>
        </w:rPr>
        <w:t>、</w:t>
      </w:r>
      <w:r w:rsidRPr="003D4B85">
        <w:rPr>
          <w:rFonts w:ascii="宋体" w:hAnsi="宋体"/>
          <w:szCs w:val="21"/>
        </w:rPr>
        <w:t xml:space="preserve">LINUX </w:t>
      </w:r>
      <w:r w:rsidRPr="003D4B85">
        <w:rPr>
          <w:rFonts w:ascii="宋体" w:hAnsi="宋体" w:hint="eastAsia"/>
          <w:szCs w:val="21"/>
        </w:rPr>
        <w:t>及</w:t>
      </w:r>
      <w:r w:rsidRPr="003D4B85">
        <w:rPr>
          <w:rFonts w:ascii="宋体" w:hAnsi="宋体"/>
          <w:szCs w:val="21"/>
        </w:rPr>
        <w:t xml:space="preserve"> FreeBSD</w:t>
      </w:r>
      <w:r w:rsidRPr="003D4B85">
        <w:rPr>
          <w:rFonts w:ascii="宋体" w:hAnsi="宋体" w:hint="eastAsia"/>
          <w:szCs w:val="21"/>
        </w:rPr>
        <w:t>等。</w:t>
      </w:r>
    </w:p>
    <w:p w:rsidR="008C6AA4" w:rsidRDefault="008C6AA4" w:rsidP="007F4288">
      <w:pPr>
        <w:jc w:val="left"/>
        <w:rPr>
          <w:rFonts w:ascii="宋体"/>
          <w:b/>
          <w:szCs w:val="21"/>
        </w:rPr>
      </w:pPr>
      <w:r w:rsidRPr="003D4B85">
        <w:rPr>
          <w:rFonts w:ascii="宋体" w:hAnsi="宋体" w:hint="eastAsia"/>
          <w:b/>
          <w:szCs w:val="21"/>
        </w:rPr>
        <w:t>产品参数</w:t>
      </w:r>
    </w:p>
    <w:tbl>
      <w:tblPr>
        <w:tblW w:w="8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20"/>
        <w:gridCol w:w="6032"/>
      </w:tblGrid>
      <w:tr w:rsidR="008C6AA4" w:rsidRPr="00083304" w:rsidTr="005C796A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功能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NTL-1516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LCD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</w:tc>
      </w:tr>
      <w:tr w:rsidR="008C6AA4" w:rsidRPr="00083304" w:rsidTr="00ED3C70">
        <w:trPr>
          <w:trHeight w:val="83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计算机连接数量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8C6AA4" w:rsidRPr="00083304" w:rsidTr="00EB5384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计算机最大连接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256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计算机连接接口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HDB15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母头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远程控制端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8C6AA4" w:rsidRPr="00083304" w:rsidTr="00133739">
        <w:trPr>
          <w:trHeight w:val="242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Daisy Chaining 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可串联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层，连接接口：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DB15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（母头）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计算机选择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OSD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菜单，热键，按钮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热键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提供多种热键（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Scroll-Lock/Cap-Lock/Num-Lock/Alt/Ctrl/Win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自动扫描间隔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5-255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秒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键盘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鼠标模拟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PS/2 </w:t>
            </w:r>
            <w:r w:rsidRPr="003A7A5E">
              <w:rPr>
                <w:rFonts w:ascii="宋体" w:hAnsi="宋体"/>
                <w:color w:val="000000"/>
                <w:kern w:val="0"/>
                <w:szCs w:val="21"/>
              </w:rPr>
              <w:t>&amp;</w:t>
            </w: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USB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kern w:val="0"/>
                <w:szCs w:val="21"/>
              </w:rPr>
              <w:t>分辨率（近端）</w:t>
            </w:r>
            <w:r w:rsidRPr="003A7A5E">
              <w:rPr>
                <w:rFonts w:ascii="宋体" w:hAnsi="宋体" w:cs="宋体"/>
                <w:kern w:val="0"/>
                <w:szCs w:val="21"/>
              </w:rPr>
              <w:t>/</w:t>
            </w:r>
            <w:r w:rsidRPr="003A7A5E">
              <w:rPr>
                <w:rFonts w:ascii="宋体" w:hAnsi="宋体" w:cs="宋体" w:hint="eastAsia"/>
                <w:kern w:val="0"/>
                <w:szCs w:val="21"/>
              </w:rPr>
              <w:t>（远端）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7A5E">
              <w:rPr>
                <w:rFonts w:ascii="宋体" w:hAnsi="宋体" w:cs="宋体"/>
                <w:kern w:val="0"/>
                <w:szCs w:val="21"/>
              </w:rPr>
              <w:t>1024 x 768/ 1280 x 1024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耗电量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120V 30W / 230V 37W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100-240VAC;50/60Hz;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3A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 RH 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操作温度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°C"/>
              </w:smartTagPr>
              <w:r w:rsidRPr="003A7A5E">
                <w:rPr>
                  <w:rFonts w:ascii="宋体" w:cs="宋体"/>
                  <w:color w:val="000000"/>
                  <w:kern w:val="0"/>
                  <w:szCs w:val="21"/>
                </w:rPr>
                <w:t>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储存温度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2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-20 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°C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-60</w:t>
              </w:r>
              <w:r w:rsidRPr="003A7A5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°</w:t>
              </w: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C</w:t>
              </w:r>
            </w:smartTag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</w:t>
            </w:r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>620mmx445.8mmx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  <w:tr w:rsidR="008C6AA4" w:rsidRPr="00083304" w:rsidTr="00133739">
        <w:trPr>
          <w:trHeight w:val="285"/>
        </w:trPr>
        <w:tc>
          <w:tcPr>
            <w:tcW w:w="2320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A7A5E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</w:p>
        </w:tc>
        <w:tc>
          <w:tcPr>
            <w:tcW w:w="6032" w:type="dxa"/>
          </w:tcPr>
          <w:p w:rsidR="008C6AA4" w:rsidRPr="003A7A5E" w:rsidRDefault="008C6AA4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.3"/>
                <w:attr w:name="UnitName" w:val="kg"/>
              </w:smartTagPr>
              <w:r w:rsidRPr="003A7A5E">
                <w:rPr>
                  <w:rFonts w:ascii="宋体" w:hAnsi="宋体" w:cs="宋体"/>
                  <w:color w:val="000000"/>
                  <w:kern w:val="0"/>
                  <w:szCs w:val="21"/>
                </w:rPr>
                <w:t>16.3kg</w:t>
              </w:r>
            </w:smartTag>
            <w:r w:rsidRPr="003A7A5E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8C6AA4" w:rsidRDefault="008C6AA4" w:rsidP="004F62BA">
      <w:pPr>
        <w:jc w:val="center"/>
        <w:rPr>
          <w:rFonts w:ascii="宋体"/>
          <w:b/>
          <w:sz w:val="28"/>
          <w:szCs w:val="28"/>
        </w:rPr>
      </w:pPr>
    </w:p>
    <w:sectPr w:rsidR="008C6AA4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AA4" w:rsidRDefault="008C6AA4" w:rsidP="00EC31ED">
      <w:r>
        <w:separator/>
      </w:r>
    </w:p>
  </w:endnote>
  <w:endnote w:type="continuationSeparator" w:id="1">
    <w:p w:rsidR="008C6AA4" w:rsidRDefault="008C6AA4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A4" w:rsidRDefault="008C6AA4" w:rsidP="00594930">
    <w:pPr>
      <w:pStyle w:val="Header"/>
    </w:pPr>
  </w:p>
  <w:p w:rsidR="008C6AA4" w:rsidRDefault="008C6A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8C6AA4" w:rsidRPr="0052412B">
      <w:tc>
        <w:tcPr>
          <w:tcW w:w="4500" w:type="pct"/>
          <w:tcBorders>
            <w:top w:val="single" w:sz="4" w:space="0" w:color="000000"/>
          </w:tcBorders>
        </w:tcPr>
        <w:p w:rsidR="008C6AA4" w:rsidRPr="0052412B" w:rsidRDefault="008C6AA4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8C6AA4" w:rsidRPr="0052412B" w:rsidRDefault="008C6AA4">
          <w:pPr>
            <w:pStyle w:val="Header"/>
            <w:rPr>
              <w:color w:val="FFFFFF"/>
            </w:rPr>
          </w:pPr>
          <w:fldSimple w:instr=" PAGE   \* MERGEFORMAT ">
            <w:r w:rsidRPr="00CF11AA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8C6AA4" w:rsidRPr="00B927A5" w:rsidRDefault="008C6AA4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AA4" w:rsidRDefault="008C6AA4" w:rsidP="00EC31ED">
      <w:r>
        <w:separator/>
      </w:r>
    </w:p>
  </w:footnote>
  <w:footnote w:type="continuationSeparator" w:id="1">
    <w:p w:rsidR="008C6AA4" w:rsidRDefault="008C6AA4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A4" w:rsidRDefault="008C6A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A4" w:rsidRDefault="008C6AA4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8C6AA4" w:rsidRDefault="008C6AA4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A4" w:rsidRDefault="008C6A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83304"/>
    <w:rsid w:val="000900CF"/>
    <w:rsid w:val="0009674A"/>
    <w:rsid w:val="00133739"/>
    <w:rsid w:val="00147050"/>
    <w:rsid w:val="00157053"/>
    <w:rsid w:val="00190486"/>
    <w:rsid w:val="001A273F"/>
    <w:rsid w:val="001E028D"/>
    <w:rsid w:val="00291EDB"/>
    <w:rsid w:val="00294975"/>
    <w:rsid w:val="002A5E80"/>
    <w:rsid w:val="002C4C55"/>
    <w:rsid w:val="00304807"/>
    <w:rsid w:val="00304CB0"/>
    <w:rsid w:val="00364AB8"/>
    <w:rsid w:val="003A7A5E"/>
    <w:rsid w:val="003A7CCD"/>
    <w:rsid w:val="003B2D2D"/>
    <w:rsid w:val="003C50CA"/>
    <w:rsid w:val="003D4B85"/>
    <w:rsid w:val="003E645A"/>
    <w:rsid w:val="004011AD"/>
    <w:rsid w:val="00456C27"/>
    <w:rsid w:val="00463FF6"/>
    <w:rsid w:val="004774BD"/>
    <w:rsid w:val="0048207E"/>
    <w:rsid w:val="004B0851"/>
    <w:rsid w:val="004F62BA"/>
    <w:rsid w:val="005035BD"/>
    <w:rsid w:val="0051152E"/>
    <w:rsid w:val="00523E06"/>
    <w:rsid w:val="0052412B"/>
    <w:rsid w:val="00562574"/>
    <w:rsid w:val="005919DC"/>
    <w:rsid w:val="00594930"/>
    <w:rsid w:val="00596F48"/>
    <w:rsid w:val="005C796A"/>
    <w:rsid w:val="005D6488"/>
    <w:rsid w:val="005E62B0"/>
    <w:rsid w:val="006443ED"/>
    <w:rsid w:val="00647938"/>
    <w:rsid w:val="006530C6"/>
    <w:rsid w:val="006A741B"/>
    <w:rsid w:val="006E6AAD"/>
    <w:rsid w:val="00711F8C"/>
    <w:rsid w:val="00754B36"/>
    <w:rsid w:val="00792D8C"/>
    <w:rsid w:val="007E5DA3"/>
    <w:rsid w:val="007F1E32"/>
    <w:rsid w:val="007F4288"/>
    <w:rsid w:val="00865461"/>
    <w:rsid w:val="008C6AA4"/>
    <w:rsid w:val="008D7556"/>
    <w:rsid w:val="009D6797"/>
    <w:rsid w:val="00A04281"/>
    <w:rsid w:val="00A16110"/>
    <w:rsid w:val="00A3789F"/>
    <w:rsid w:val="00A47EEE"/>
    <w:rsid w:val="00A63742"/>
    <w:rsid w:val="00A77CB4"/>
    <w:rsid w:val="00A97DC7"/>
    <w:rsid w:val="00AF76CA"/>
    <w:rsid w:val="00B14C28"/>
    <w:rsid w:val="00B22227"/>
    <w:rsid w:val="00B45352"/>
    <w:rsid w:val="00B72CE3"/>
    <w:rsid w:val="00B927A5"/>
    <w:rsid w:val="00B979BE"/>
    <w:rsid w:val="00BA7489"/>
    <w:rsid w:val="00BB4878"/>
    <w:rsid w:val="00BE776F"/>
    <w:rsid w:val="00BF695A"/>
    <w:rsid w:val="00C15F62"/>
    <w:rsid w:val="00C47061"/>
    <w:rsid w:val="00CA163B"/>
    <w:rsid w:val="00CC323C"/>
    <w:rsid w:val="00CF11AA"/>
    <w:rsid w:val="00D21DDE"/>
    <w:rsid w:val="00D35CDF"/>
    <w:rsid w:val="00D3709E"/>
    <w:rsid w:val="00D42E01"/>
    <w:rsid w:val="00D552C7"/>
    <w:rsid w:val="00D96FEE"/>
    <w:rsid w:val="00DD2202"/>
    <w:rsid w:val="00DE6EE3"/>
    <w:rsid w:val="00E3040B"/>
    <w:rsid w:val="00E44117"/>
    <w:rsid w:val="00E65212"/>
    <w:rsid w:val="00E80D27"/>
    <w:rsid w:val="00EB5384"/>
    <w:rsid w:val="00EC31ED"/>
    <w:rsid w:val="00ED3C70"/>
    <w:rsid w:val="00F206FB"/>
    <w:rsid w:val="00F255CB"/>
    <w:rsid w:val="00F348F6"/>
    <w:rsid w:val="00F631BA"/>
    <w:rsid w:val="00F65E8F"/>
    <w:rsid w:val="00F675B1"/>
    <w:rsid w:val="00F729AF"/>
    <w:rsid w:val="00F8631A"/>
    <w:rsid w:val="00F86EF9"/>
    <w:rsid w:val="00F90740"/>
    <w:rsid w:val="00FA5471"/>
    <w:rsid w:val="00FB4E59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147</Words>
  <Characters>844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 IP  LCD  KVM</dc:title>
  <dc:subject/>
  <dc:creator>微软用户</dc:creator>
  <cp:keywords/>
  <dc:description/>
  <cp:lastModifiedBy>雨林木风</cp:lastModifiedBy>
  <cp:revision>2</cp:revision>
  <dcterms:created xsi:type="dcterms:W3CDTF">2013-01-17T15:49:00Z</dcterms:created>
  <dcterms:modified xsi:type="dcterms:W3CDTF">2013-01-17T15:49:00Z</dcterms:modified>
</cp:coreProperties>
</file>