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9" w:rsidRDefault="00123D94" w:rsidP="00123D94">
      <w:pPr>
        <w:pStyle w:val="a3"/>
        <w:rPr>
          <w:rFonts w:hint="eastAsia"/>
          <w:color w:val="3333FF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3" name="图片 2" descr="http://surpon.com/UpLoad/201509/201509214013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rpon.com/UpLoad/201509/2015092140133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</w:rPr>
        <w:t>WPR12R系列</w:t>
      </w:r>
      <w:r>
        <w:rPr>
          <w:b/>
          <w:bCs/>
          <w:i/>
          <w:iCs/>
          <w:color w:val="3333FF"/>
        </w:rPr>
        <w:t>有纸记录仪</w:t>
      </w:r>
      <w:r>
        <w:rPr>
          <w:color w:val="3333FF"/>
        </w:rPr>
        <w:t>的基本性能</w:t>
      </w:r>
    </w:p>
    <w:p w:rsidR="00123D94" w:rsidRDefault="00123D94" w:rsidP="00123D94">
      <w:pPr>
        <w:pStyle w:val="a3"/>
      </w:pPr>
      <w:r>
        <w:br/>
      </w:r>
      <w:r>
        <w:rPr>
          <w:color w:val="3333FF"/>
        </w:rPr>
        <w:t>■</w:t>
      </w:r>
      <w:r>
        <w:t xml:space="preserve"> 显示功能：画面信息丰富，可同时显示时间、数据、棒图、报警等，支持定点和循环显示。</w:t>
      </w:r>
      <w:r>
        <w:br/>
      </w:r>
      <w:r>
        <w:rPr>
          <w:color w:val="3333FF"/>
        </w:rPr>
        <w:t>■</w:t>
      </w:r>
      <w:r>
        <w:t xml:space="preserve"> 输入功能：最多8通道万能输入，可输入电流、电压、热电偶和热电阻等多种输入信号。</w:t>
      </w:r>
      <w:r>
        <w:br/>
      </w:r>
      <w:r>
        <w:rPr>
          <w:color w:val="3333FF"/>
        </w:rPr>
        <w:t>■</w:t>
      </w:r>
      <w:r>
        <w:t xml:space="preserve"> 记录功能：采用进口热敏打印机，无笔墨消耗，无笔位误差，抗震动；在104mm内有832个热印点；对测量值进行曲线记录和数字记录；记录曲线同时打印标尺刻度和各个通道标记。</w:t>
      </w:r>
      <w:r>
        <w:br/>
      </w:r>
      <w:r>
        <w:rPr>
          <w:color w:val="3333FF"/>
        </w:rPr>
        <w:t>■</w:t>
      </w:r>
      <w:r>
        <w:t xml:space="preserve"> 实时时间：高精度时钟，掉电也不影响正常计时。</w:t>
      </w:r>
      <w:r>
        <w:br/>
      </w:r>
      <w:r>
        <w:rPr>
          <w:color w:val="3333FF"/>
        </w:rPr>
        <w:t>■</w:t>
      </w:r>
      <w:r>
        <w:t xml:space="preserve"> 曲线迁移功能：通过对记录边界的设定，可使不同通道的曲线记录分离开。</w:t>
      </w:r>
      <w:r>
        <w:br/>
      </w:r>
      <w:r>
        <w:rPr>
          <w:color w:val="3333FF"/>
        </w:rPr>
        <w:t>■</w:t>
      </w:r>
      <w:r>
        <w:t> 走纸速度：10~2000mm/h自由设定。</w:t>
      </w:r>
      <w:r>
        <w:br/>
      </w:r>
      <w:r>
        <w:rPr>
          <w:color w:val="3333FF"/>
        </w:rPr>
        <w:t>■</w:t>
      </w:r>
      <w:r>
        <w:t> 配电输出：可选配最多1路DC24V/60mA配电输出。</w:t>
      </w:r>
      <w:r>
        <w:br/>
      </w:r>
      <w:r>
        <w:rPr>
          <w:color w:val="3333FF"/>
        </w:rPr>
        <w:t>■</w:t>
      </w:r>
      <w:r>
        <w:t> 附加功能：可选配报警、变送、通讯、USB接口功能。</w:t>
      </w:r>
    </w:p>
    <w:p w:rsidR="00123D94" w:rsidRDefault="00123D94" w:rsidP="00123D94">
      <w:pPr>
        <w:pStyle w:val="a3"/>
      </w:pPr>
      <w:r>
        <w:rPr>
          <w:color w:val="3333FF"/>
        </w:rPr>
        <w:t>WPR12R系列</w:t>
      </w:r>
      <w:r>
        <w:rPr>
          <w:b/>
          <w:bCs/>
          <w:i/>
          <w:iCs/>
          <w:color w:val="3333FF"/>
        </w:rPr>
        <w:t>有纸记录仪</w:t>
      </w:r>
      <w:r>
        <w:rPr>
          <w:color w:val="3333FF"/>
        </w:rPr>
        <w:t>的选型代码</w:t>
      </w:r>
    </w:p>
    <w:p w:rsidR="00123D94" w:rsidRDefault="00123D94" w:rsidP="00123D94">
      <w:pPr>
        <w:pStyle w:val="a3"/>
      </w:pPr>
      <w:r>
        <w:rPr>
          <w:noProof/>
        </w:rPr>
        <w:drawing>
          <wp:inline distT="0" distB="0" distL="0" distR="0">
            <wp:extent cx="5897880" cy="3686175"/>
            <wp:effectExtent l="19050" t="0" r="7620" b="0"/>
            <wp:docPr id="1" name="图片 1" descr="http://surpon.com/UpLoad/201509/201509214029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pon.com/UpLoad/201509/2015092140292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03" w:rsidRPr="000C7703" w:rsidRDefault="00123D94" w:rsidP="000C7703">
      <w:pPr>
        <w:rPr>
          <w:rFonts w:ascii="隶书" w:eastAsia="隶书" w:hAnsiTheme="majorEastAsia"/>
          <w:sz w:val="28"/>
          <w:szCs w:val="28"/>
        </w:rPr>
      </w:pPr>
      <w:r w:rsidRPr="000C7703">
        <w:rPr>
          <w:rFonts w:ascii="隶书" w:eastAsia="隶书" w:hAnsiTheme="majorEastAsia" w:hint="eastAsia"/>
          <w:sz w:val="28"/>
          <w:szCs w:val="28"/>
        </w:rPr>
        <w:t>关键词</w:t>
      </w:r>
      <w:r w:rsidR="00892E3F" w:rsidRPr="000C7703">
        <w:rPr>
          <w:rFonts w:ascii="隶书" w:eastAsia="隶书" w:hAnsiTheme="majorEastAsia" w:hint="eastAsia"/>
          <w:sz w:val="28"/>
          <w:szCs w:val="28"/>
        </w:rPr>
        <w:t>：</w:t>
      </w:r>
      <w:r w:rsidR="000C7703" w:rsidRPr="000C7703">
        <w:rPr>
          <w:rFonts w:ascii="隶书" w:eastAsia="隶书" w:hAnsiTheme="majorEastAsia" w:hint="eastAsia"/>
          <w:sz w:val="28"/>
          <w:szCs w:val="28"/>
        </w:rPr>
        <w:t>有纸记录仪、有纸温度记录仪器、压力有纸记录仪、温湿度有纸记录仪、温度有纸记录仪、江苏温度有纸记录仪、带显示有纸记录仪、多通道无纸记录仪、便携式有纸记录仪、PT100有纸记录仪、</w:t>
      </w:r>
      <w:r w:rsidR="000C7703" w:rsidRPr="000C7703">
        <w:rPr>
          <w:rFonts w:ascii="隶书" w:eastAsia="隶书" w:hAnsiTheme="majorEastAsia" w:hint="eastAsia"/>
          <w:sz w:val="28"/>
          <w:szCs w:val="28"/>
        </w:rPr>
        <w:lastRenderedPageBreak/>
        <w:t>有纸温度记录仪、温湿度记录仪、有纸温湿度记录仪、有纸湿温度记录仪、有纸记录仪表、有纸记录仪器、八通道有纸记录仪、无纸温度记录仪、温度湿度记录仪、无纸记录仪器</w:t>
      </w:r>
    </w:p>
    <w:p w:rsidR="00DC199E" w:rsidRPr="00123D94" w:rsidRDefault="00DC199E"/>
    <w:sectPr w:rsidR="00DC199E" w:rsidRPr="00123D94" w:rsidSect="00DC1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00" w:rsidRDefault="00F92700" w:rsidP="000C7703">
      <w:r>
        <w:separator/>
      </w:r>
    </w:p>
  </w:endnote>
  <w:endnote w:type="continuationSeparator" w:id="0">
    <w:p w:rsidR="00F92700" w:rsidRDefault="00F92700" w:rsidP="000C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3" w:rsidRDefault="000C77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3" w:rsidRDefault="000C77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3" w:rsidRDefault="000C7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00" w:rsidRDefault="00F92700" w:rsidP="000C7703">
      <w:r>
        <w:separator/>
      </w:r>
    </w:p>
  </w:footnote>
  <w:footnote w:type="continuationSeparator" w:id="0">
    <w:p w:rsidR="00F92700" w:rsidRDefault="00F92700" w:rsidP="000C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3" w:rsidRDefault="000C77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3" w:rsidRDefault="000C770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3" w:rsidRDefault="000C77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D94"/>
    <w:rsid w:val="00000DB0"/>
    <w:rsid w:val="00025F09"/>
    <w:rsid w:val="00082128"/>
    <w:rsid w:val="000B1BD8"/>
    <w:rsid w:val="000C1152"/>
    <w:rsid w:val="000C7703"/>
    <w:rsid w:val="00104B9A"/>
    <w:rsid w:val="00123D94"/>
    <w:rsid w:val="00131BB1"/>
    <w:rsid w:val="0014203C"/>
    <w:rsid w:val="00144D0A"/>
    <w:rsid w:val="00153444"/>
    <w:rsid w:val="001E035D"/>
    <w:rsid w:val="001E21DB"/>
    <w:rsid w:val="001E59A5"/>
    <w:rsid w:val="00205DF5"/>
    <w:rsid w:val="002110C3"/>
    <w:rsid w:val="00213EAC"/>
    <w:rsid w:val="002333A3"/>
    <w:rsid w:val="002406B3"/>
    <w:rsid w:val="0024552E"/>
    <w:rsid w:val="00292178"/>
    <w:rsid w:val="002C6F73"/>
    <w:rsid w:val="002D0819"/>
    <w:rsid w:val="002E0A80"/>
    <w:rsid w:val="00303585"/>
    <w:rsid w:val="00316DA6"/>
    <w:rsid w:val="00323E33"/>
    <w:rsid w:val="00325446"/>
    <w:rsid w:val="003327B3"/>
    <w:rsid w:val="00336537"/>
    <w:rsid w:val="003418F4"/>
    <w:rsid w:val="003518C3"/>
    <w:rsid w:val="0035719F"/>
    <w:rsid w:val="00357C96"/>
    <w:rsid w:val="003644E0"/>
    <w:rsid w:val="0038291B"/>
    <w:rsid w:val="00387726"/>
    <w:rsid w:val="003974EC"/>
    <w:rsid w:val="003A5A39"/>
    <w:rsid w:val="003A7BD6"/>
    <w:rsid w:val="003C3AE3"/>
    <w:rsid w:val="003D0D1F"/>
    <w:rsid w:val="003D633E"/>
    <w:rsid w:val="003D7CC4"/>
    <w:rsid w:val="003E3BF6"/>
    <w:rsid w:val="003E439A"/>
    <w:rsid w:val="003E7240"/>
    <w:rsid w:val="00422D7A"/>
    <w:rsid w:val="00435395"/>
    <w:rsid w:val="004746CF"/>
    <w:rsid w:val="004802D8"/>
    <w:rsid w:val="00480D4A"/>
    <w:rsid w:val="004B572E"/>
    <w:rsid w:val="004B65CB"/>
    <w:rsid w:val="004F36FD"/>
    <w:rsid w:val="005067B5"/>
    <w:rsid w:val="00532800"/>
    <w:rsid w:val="00541D4B"/>
    <w:rsid w:val="00552441"/>
    <w:rsid w:val="00570AF0"/>
    <w:rsid w:val="00572B7C"/>
    <w:rsid w:val="00590B11"/>
    <w:rsid w:val="00597B37"/>
    <w:rsid w:val="005A0D8E"/>
    <w:rsid w:val="005E5569"/>
    <w:rsid w:val="005F3A25"/>
    <w:rsid w:val="005F63B6"/>
    <w:rsid w:val="00604897"/>
    <w:rsid w:val="00661049"/>
    <w:rsid w:val="00694DB0"/>
    <w:rsid w:val="006A1FA5"/>
    <w:rsid w:val="006A6047"/>
    <w:rsid w:val="006B51A7"/>
    <w:rsid w:val="006C06E2"/>
    <w:rsid w:val="006C24D5"/>
    <w:rsid w:val="006D1249"/>
    <w:rsid w:val="006D2FBD"/>
    <w:rsid w:val="006E2CC3"/>
    <w:rsid w:val="006E693B"/>
    <w:rsid w:val="006F12FB"/>
    <w:rsid w:val="00702001"/>
    <w:rsid w:val="00703D69"/>
    <w:rsid w:val="00717B02"/>
    <w:rsid w:val="00722247"/>
    <w:rsid w:val="00723FBD"/>
    <w:rsid w:val="00727821"/>
    <w:rsid w:val="00762D84"/>
    <w:rsid w:val="00795AD7"/>
    <w:rsid w:val="007A3AB3"/>
    <w:rsid w:val="007B50B2"/>
    <w:rsid w:val="007C15ED"/>
    <w:rsid w:val="007C5D8A"/>
    <w:rsid w:val="007E13FE"/>
    <w:rsid w:val="007E45AF"/>
    <w:rsid w:val="007E743E"/>
    <w:rsid w:val="00822C22"/>
    <w:rsid w:val="00822D3D"/>
    <w:rsid w:val="00831047"/>
    <w:rsid w:val="00840B57"/>
    <w:rsid w:val="0085248F"/>
    <w:rsid w:val="008712E2"/>
    <w:rsid w:val="008721F4"/>
    <w:rsid w:val="0087237B"/>
    <w:rsid w:val="00877812"/>
    <w:rsid w:val="00884157"/>
    <w:rsid w:val="00892E3F"/>
    <w:rsid w:val="008A6FA6"/>
    <w:rsid w:val="008C1F7B"/>
    <w:rsid w:val="008F6376"/>
    <w:rsid w:val="009039CF"/>
    <w:rsid w:val="00910B68"/>
    <w:rsid w:val="00910ED3"/>
    <w:rsid w:val="00913A04"/>
    <w:rsid w:val="009145E2"/>
    <w:rsid w:val="00920C61"/>
    <w:rsid w:val="00947263"/>
    <w:rsid w:val="00952F12"/>
    <w:rsid w:val="0095491A"/>
    <w:rsid w:val="0096365D"/>
    <w:rsid w:val="009913F3"/>
    <w:rsid w:val="009A3E66"/>
    <w:rsid w:val="009B15CF"/>
    <w:rsid w:val="009D1F5E"/>
    <w:rsid w:val="009E030C"/>
    <w:rsid w:val="009E475F"/>
    <w:rsid w:val="00A02F68"/>
    <w:rsid w:val="00A2681D"/>
    <w:rsid w:val="00A301BF"/>
    <w:rsid w:val="00A60EDC"/>
    <w:rsid w:val="00A76133"/>
    <w:rsid w:val="00AA0F97"/>
    <w:rsid w:val="00AA1B23"/>
    <w:rsid w:val="00AA3A2E"/>
    <w:rsid w:val="00AE099D"/>
    <w:rsid w:val="00B07A67"/>
    <w:rsid w:val="00B07C9F"/>
    <w:rsid w:val="00B33BCA"/>
    <w:rsid w:val="00B40DAF"/>
    <w:rsid w:val="00B67225"/>
    <w:rsid w:val="00B76419"/>
    <w:rsid w:val="00B76BDD"/>
    <w:rsid w:val="00B95C52"/>
    <w:rsid w:val="00BA33F2"/>
    <w:rsid w:val="00BC1348"/>
    <w:rsid w:val="00BD3DC0"/>
    <w:rsid w:val="00BE6402"/>
    <w:rsid w:val="00C057B6"/>
    <w:rsid w:val="00C057CB"/>
    <w:rsid w:val="00C114A9"/>
    <w:rsid w:val="00C36BBC"/>
    <w:rsid w:val="00C44814"/>
    <w:rsid w:val="00C67A7E"/>
    <w:rsid w:val="00C82CEF"/>
    <w:rsid w:val="00C917CF"/>
    <w:rsid w:val="00C946DE"/>
    <w:rsid w:val="00CA1189"/>
    <w:rsid w:val="00CA2C7F"/>
    <w:rsid w:val="00CC39DD"/>
    <w:rsid w:val="00CC730E"/>
    <w:rsid w:val="00CE35A3"/>
    <w:rsid w:val="00CF06C3"/>
    <w:rsid w:val="00CF78B8"/>
    <w:rsid w:val="00D07530"/>
    <w:rsid w:val="00D230C9"/>
    <w:rsid w:val="00D2481D"/>
    <w:rsid w:val="00D276B2"/>
    <w:rsid w:val="00D31F45"/>
    <w:rsid w:val="00D35A70"/>
    <w:rsid w:val="00D373EC"/>
    <w:rsid w:val="00D448A5"/>
    <w:rsid w:val="00D71499"/>
    <w:rsid w:val="00D72FB3"/>
    <w:rsid w:val="00D7461C"/>
    <w:rsid w:val="00D753FA"/>
    <w:rsid w:val="00D800BC"/>
    <w:rsid w:val="00D836CD"/>
    <w:rsid w:val="00D93B0C"/>
    <w:rsid w:val="00D95BD2"/>
    <w:rsid w:val="00DA2831"/>
    <w:rsid w:val="00DC199E"/>
    <w:rsid w:val="00DE1C40"/>
    <w:rsid w:val="00DE4CD9"/>
    <w:rsid w:val="00DE5BD8"/>
    <w:rsid w:val="00DE6E91"/>
    <w:rsid w:val="00DF3449"/>
    <w:rsid w:val="00E03B81"/>
    <w:rsid w:val="00E14069"/>
    <w:rsid w:val="00E2364F"/>
    <w:rsid w:val="00E35FE2"/>
    <w:rsid w:val="00E5091E"/>
    <w:rsid w:val="00E61BCB"/>
    <w:rsid w:val="00E6512E"/>
    <w:rsid w:val="00E71429"/>
    <w:rsid w:val="00E7518D"/>
    <w:rsid w:val="00E83B71"/>
    <w:rsid w:val="00E84306"/>
    <w:rsid w:val="00EB5322"/>
    <w:rsid w:val="00EF4264"/>
    <w:rsid w:val="00F16EFC"/>
    <w:rsid w:val="00F47B2E"/>
    <w:rsid w:val="00F63514"/>
    <w:rsid w:val="00F92700"/>
    <w:rsid w:val="00F92989"/>
    <w:rsid w:val="00F93D1E"/>
    <w:rsid w:val="00FA469A"/>
    <w:rsid w:val="00FB30CA"/>
    <w:rsid w:val="00FE21D6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D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3D9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23D9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23D9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C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C770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C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C7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</Words>
  <Characters>450</Characters>
  <Application>Microsoft Office Word</Application>
  <DocSecurity>0</DocSecurity>
  <Lines>3</Lines>
  <Paragraphs>1</Paragraphs>
  <ScaleCrop>false</ScaleCrop>
  <Company>Sky123.Org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2015-09-22T01:38:00Z</dcterms:created>
  <dcterms:modified xsi:type="dcterms:W3CDTF">2015-09-22T06:18:00Z</dcterms:modified>
</cp:coreProperties>
</file>